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4D3E" w:rsidRDefault="007D4D3E" w:rsidP="00D24E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 vaillant petit tailleur</w:t>
      </w:r>
      <w:r w:rsidR="00D24E57">
        <w:rPr>
          <w:rFonts w:ascii="Times New Roman" w:hAnsi="Times New Roman" w:cs="Times New Roman"/>
          <w:sz w:val="24"/>
          <w:szCs w:val="24"/>
        </w:rPr>
        <w:t xml:space="preserve">       J &amp; W. </w:t>
      </w:r>
      <w:r w:rsidR="00D24E57" w:rsidRPr="00D24E57">
        <w:rPr>
          <w:rFonts w:ascii="Times New Roman" w:hAnsi="Times New Roman" w:cs="Times New Roman"/>
          <w:i/>
          <w:sz w:val="24"/>
          <w:szCs w:val="24"/>
        </w:rPr>
        <w:t>Grimm</w:t>
      </w:r>
    </w:p>
    <w:p w:rsidR="00966ECA" w:rsidRDefault="00966ECA" w:rsidP="00D24E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LIVRE SOURCE :</w:t>
      </w:r>
      <w:r w:rsidR="00A21A69">
        <w:rPr>
          <w:rFonts w:ascii="Times New Roman" w:hAnsi="Times New Roman" w:cs="Times New Roman"/>
          <w:sz w:val="24"/>
          <w:szCs w:val="24"/>
        </w:rPr>
        <w:t xml:space="preserve"> F</w:t>
      </w:r>
      <w:r>
        <w:rPr>
          <w:rFonts w:ascii="Times New Roman" w:hAnsi="Times New Roman" w:cs="Times New Roman"/>
          <w:sz w:val="24"/>
          <w:szCs w:val="24"/>
        </w:rPr>
        <w:t>igures de Monstres    Nathan</w:t>
      </w:r>
    </w:p>
    <w:p w:rsidR="00A21A69" w:rsidRDefault="007D4D3E" w:rsidP="00A21A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Classe de 6éme</w:t>
      </w:r>
      <w:r w:rsidR="00A21A69" w:rsidRPr="00A21A69">
        <w:rPr>
          <w:rFonts w:ascii="Times New Roman" w:hAnsi="Times New Roman" w:cs="Times New Roman"/>
          <w:sz w:val="24"/>
          <w:szCs w:val="24"/>
        </w:rPr>
        <w:t xml:space="preserve"> </w:t>
      </w:r>
      <w:r w:rsidR="00A21A69">
        <w:rPr>
          <w:rFonts w:ascii="Times New Roman" w:hAnsi="Times New Roman" w:cs="Times New Roman"/>
          <w:sz w:val="24"/>
          <w:szCs w:val="24"/>
        </w:rPr>
        <w:t xml:space="preserve">        Ateliers de lecture</w:t>
      </w:r>
    </w:p>
    <w:p w:rsidR="00966ECA" w:rsidRDefault="00966EC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13"/>
        <w:gridCol w:w="7649"/>
      </w:tblGrid>
      <w:tr w:rsidR="00966ECA" w:rsidTr="00626220">
        <w:tc>
          <w:tcPr>
            <w:tcW w:w="1413" w:type="dxa"/>
            <w:shd w:val="clear" w:color="auto" w:fill="FFFF00"/>
          </w:tcPr>
          <w:p w:rsidR="00966ECA" w:rsidRDefault="00966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Séance 1 </w:t>
            </w:r>
          </w:p>
        </w:tc>
        <w:tc>
          <w:tcPr>
            <w:tcW w:w="7649" w:type="dxa"/>
          </w:tcPr>
          <w:p w:rsidR="00966ECA" w:rsidRDefault="00966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Avant de commencer à lire</w:t>
            </w:r>
          </w:p>
        </w:tc>
      </w:tr>
      <w:tr w:rsidR="00966ECA" w:rsidTr="00626220">
        <w:tc>
          <w:tcPr>
            <w:tcW w:w="1413" w:type="dxa"/>
            <w:shd w:val="clear" w:color="auto" w:fill="FFC000" w:themeFill="accent4"/>
          </w:tcPr>
          <w:p w:rsidR="00966ECA" w:rsidRDefault="00966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Objectif</w:t>
            </w:r>
          </w:p>
        </w:tc>
        <w:tc>
          <w:tcPr>
            <w:tcW w:w="7649" w:type="dxa"/>
          </w:tcPr>
          <w:p w:rsidR="00966ECA" w:rsidRDefault="00966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Apprendre qu’on sait déjà plein de chose avant même de lire </w:t>
            </w:r>
          </w:p>
        </w:tc>
      </w:tr>
      <w:tr w:rsidR="00966ECA" w:rsidTr="00966ECA">
        <w:tc>
          <w:tcPr>
            <w:tcW w:w="1413" w:type="dxa"/>
          </w:tcPr>
          <w:p w:rsidR="00966ECA" w:rsidRDefault="00966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PHASE 1</w:t>
            </w:r>
          </w:p>
        </w:tc>
        <w:tc>
          <w:tcPr>
            <w:tcW w:w="7649" w:type="dxa"/>
          </w:tcPr>
          <w:p w:rsidR="00966ECA" w:rsidRDefault="00966ECA" w:rsidP="00D836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Qu’est-ce qu’un conte ?</w:t>
            </w:r>
            <w:r w:rsidR="00D836FE" w:rsidRPr="00966ECA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68945BF0" wp14:editId="1E97FFA6">
                  <wp:extent cx="3810000" cy="4169973"/>
                  <wp:effectExtent l="0" t="0" r="0" b="254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t="3782"/>
                          <a:stretch/>
                        </pic:blipFill>
                        <pic:spPr bwMode="auto">
                          <a:xfrm>
                            <a:off x="0" y="0"/>
                            <a:ext cx="3810532" cy="4170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6ECA" w:rsidTr="00966ECA">
        <w:tc>
          <w:tcPr>
            <w:tcW w:w="1413" w:type="dxa"/>
          </w:tcPr>
          <w:p w:rsidR="00966ECA" w:rsidRDefault="00D836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PHASE 2</w:t>
            </w:r>
          </w:p>
        </w:tc>
        <w:tc>
          <w:tcPr>
            <w:tcW w:w="7649" w:type="dxa"/>
          </w:tcPr>
          <w:p w:rsidR="00966ECA" w:rsidRDefault="00D836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Vocabulaire à découvrir avant la lecture : </w:t>
            </w:r>
          </w:p>
          <w:p w:rsidR="00D836FE" w:rsidRDefault="00D836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montrer les fiches vaillant et tailleur</w:t>
            </w:r>
          </w:p>
        </w:tc>
      </w:tr>
      <w:tr w:rsidR="00D836FE" w:rsidTr="00966ECA">
        <w:tc>
          <w:tcPr>
            <w:tcW w:w="1413" w:type="dxa"/>
          </w:tcPr>
          <w:p w:rsidR="00D836FE" w:rsidRDefault="00D836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PHASE 3</w:t>
            </w:r>
          </w:p>
        </w:tc>
        <w:tc>
          <w:tcPr>
            <w:tcW w:w="7649" w:type="dxa"/>
          </w:tcPr>
          <w:p w:rsidR="00D836FE" w:rsidRDefault="00D836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Croisement des infos</w:t>
            </w:r>
            <w:r w:rsidR="0043300D">
              <w:rPr>
                <w:rFonts w:ascii="Times New Roman" w:hAnsi="Times New Roman" w:cs="Times New Roman"/>
                <w:sz w:val="24"/>
                <w:szCs w:val="24"/>
              </w:rPr>
              <w:t xml:space="preserve"> 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conte + vaillant petit tailleur</w:t>
            </w:r>
          </w:p>
          <w:p w:rsidR="00D836FE" w:rsidRDefault="00D520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Hypothèses</w:t>
            </w:r>
            <w:r w:rsidR="00D836FE">
              <w:rPr>
                <w:rFonts w:ascii="Times New Roman" w:hAnsi="Times New Roman" w:cs="Times New Roman"/>
                <w:sz w:val="24"/>
                <w:szCs w:val="24"/>
              </w:rPr>
              <w:t xml:space="preserve"> des élèves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:</w:t>
            </w:r>
          </w:p>
          <w:p w:rsidR="00D836FE" w:rsidRPr="00D5202F" w:rsidRDefault="00D836FE" w:rsidP="00D5202F">
            <w:pPr>
              <w:pStyle w:val="Paragraphedeliste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5202F">
              <w:rPr>
                <w:rFonts w:ascii="Times New Roman" w:hAnsi="Times New Roman" w:cs="Times New Roman"/>
                <w:sz w:val="24"/>
                <w:szCs w:val="24"/>
              </w:rPr>
              <w:t>un</w:t>
            </w:r>
            <w:proofErr w:type="gramEnd"/>
            <w:r w:rsidRPr="00D5202F">
              <w:rPr>
                <w:rFonts w:ascii="Times New Roman" w:hAnsi="Times New Roman" w:cs="Times New Roman"/>
                <w:sz w:val="24"/>
                <w:szCs w:val="24"/>
              </w:rPr>
              <w:t xml:space="preserve"> tailleur a une vie normale</w:t>
            </w:r>
          </w:p>
          <w:p w:rsidR="00D836FE" w:rsidRPr="00D5202F" w:rsidRDefault="00D836FE" w:rsidP="00D5202F">
            <w:pPr>
              <w:pStyle w:val="Paragraphedeliste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5202F">
              <w:rPr>
                <w:rFonts w:ascii="Times New Roman" w:hAnsi="Times New Roman" w:cs="Times New Roman"/>
                <w:sz w:val="24"/>
                <w:szCs w:val="24"/>
              </w:rPr>
              <w:t>il</w:t>
            </w:r>
            <w:proofErr w:type="gramEnd"/>
            <w:r w:rsidRPr="00D5202F">
              <w:rPr>
                <w:rFonts w:ascii="Times New Roman" w:hAnsi="Times New Roman" w:cs="Times New Roman"/>
                <w:sz w:val="24"/>
                <w:szCs w:val="24"/>
              </w:rPr>
              <w:t xml:space="preserve"> va connaitre un évènement peu ordinaire qui va bouleverser sa vie</w:t>
            </w:r>
          </w:p>
          <w:p w:rsidR="00D836FE" w:rsidRPr="00D5202F" w:rsidRDefault="00D836FE" w:rsidP="00D5202F">
            <w:pPr>
              <w:pStyle w:val="Paragraphedeliste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5202F">
              <w:rPr>
                <w:rFonts w:ascii="Times New Roman" w:hAnsi="Times New Roman" w:cs="Times New Roman"/>
                <w:sz w:val="24"/>
                <w:szCs w:val="24"/>
              </w:rPr>
              <w:t>il</w:t>
            </w:r>
            <w:proofErr w:type="gramEnd"/>
            <w:r w:rsidRPr="00D5202F">
              <w:rPr>
                <w:rFonts w:ascii="Times New Roman" w:hAnsi="Times New Roman" w:cs="Times New Roman"/>
                <w:sz w:val="24"/>
                <w:szCs w:val="24"/>
              </w:rPr>
              <w:t xml:space="preserve"> va avoir un problème</w:t>
            </w:r>
          </w:p>
          <w:p w:rsidR="00D836FE" w:rsidRPr="00D5202F" w:rsidRDefault="00D836FE" w:rsidP="00D5202F">
            <w:pPr>
              <w:pStyle w:val="Paragraphedeliste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5202F">
              <w:rPr>
                <w:rFonts w:ascii="Times New Roman" w:hAnsi="Times New Roman" w:cs="Times New Roman"/>
                <w:sz w:val="24"/>
                <w:szCs w:val="24"/>
              </w:rPr>
              <w:t>il</w:t>
            </w:r>
            <w:proofErr w:type="gramEnd"/>
            <w:r w:rsidRPr="00D5202F">
              <w:rPr>
                <w:rFonts w:ascii="Times New Roman" w:hAnsi="Times New Roman" w:cs="Times New Roman"/>
                <w:sz w:val="24"/>
                <w:szCs w:val="24"/>
              </w:rPr>
              <w:t xml:space="preserve"> va vivre des aventures</w:t>
            </w:r>
          </w:p>
          <w:p w:rsidR="00D836FE" w:rsidRPr="00D5202F" w:rsidRDefault="00D836FE" w:rsidP="00D5202F">
            <w:pPr>
              <w:pStyle w:val="Paragraphedeliste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5202F">
              <w:rPr>
                <w:rFonts w:ascii="Times New Roman" w:hAnsi="Times New Roman" w:cs="Times New Roman"/>
                <w:sz w:val="24"/>
                <w:szCs w:val="24"/>
              </w:rPr>
              <w:t>il</w:t>
            </w:r>
            <w:proofErr w:type="gramEnd"/>
            <w:r w:rsidRPr="00D5202F">
              <w:rPr>
                <w:rFonts w:ascii="Times New Roman" w:hAnsi="Times New Roman" w:cs="Times New Roman"/>
                <w:sz w:val="24"/>
                <w:szCs w:val="24"/>
              </w:rPr>
              <w:t xml:space="preserve"> va résoudre le problème</w:t>
            </w:r>
          </w:p>
          <w:p w:rsidR="00D836FE" w:rsidRPr="00D5202F" w:rsidRDefault="00D836FE" w:rsidP="00D5202F">
            <w:pPr>
              <w:pStyle w:val="Paragraphedeliste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5202F">
              <w:rPr>
                <w:rFonts w:ascii="Times New Roman" w:hAnsi="Times New Roman" w:cs="Times New Roman"/>
                <w:sz w:val="24"/>
                <w:szCs w:val="24"/>
              </w:rPr>
              <w:t xml:space="preserve">sa vie va avoir changé </w:t>
            </w:r>
          </w:p>
        </w:tc>
      </w:tr>
      <w:tr w:rsidR="00515B2B" w:rsidTr="00966ECA">
        <w:tc>
          <w:tcPr>
            <w:tcW w:w="1413" w:type="dxa"/>
          </w:tcPr>
          <w:p w:rsidR="00515B2B" w:rsidRDefault="00515B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PHASE 4 </w:t>
            </w:r>
          </w:p>
        </w:tc>
        <w:tc>
          <w:tcPr>
            <w:tcW w:w="7649" w:type="dxa"/>
          </w:tcPr>
          <w:p w:rsidR="00515B2B" w:rsidRDefault="00515B2B" w:rsidP="00515B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Vous avez déjà compris des tas de choses avant d’avoir commencé à lire</w:t>
            </w:r>
          </w:p>
          <w:p w:rsidR="00515B2B" w:rsidRDefault="00515B2B" w:rsidP="00515B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ça va vous aider à bien comprendre le conte.</w:t>
            </w:r>
          </w:p>
        </w:tc>
      </w:tr>
    </w:tbl>
    <w:p w:rsidR="0044456C" w:rsidRDefault="0044456C">
      <w:pPr>
        <w:rPr>
          <w:rFonts w:ascii="Times New Roman" w:hAnsi="Times New Roman" w:cs="Times New Roman"/>
          <w:sz w:val="24"/>
          <w:szCs w:val="24"/>
        </w:rPr>
      </w:pPr>
    </w:p>
    <w:p w:rsidR="00590210" w:rsidRPr="0044456C" w:rsidRDefault="00254CF1">
      <w:pPr>
        <w:rPr>
          <w:rFonts w:ascii="Times New Roman" w:hAnsi="Times New Roman" w:cs="Times New Roman"/>
          <w:i/>
          <w:sz w:val="24"/>
          <w:szCs w:val="24"/>
        </w:rPr>
      </w:pPr>
      <w:r w:rsidRPr="0044456C">
        <w:rPr>
          <w:rFonts w:ascii="Times New Roman" w:hAnsi="Times New Roman" w:cs="Times New Roman"/>
          <w:i/>
          <w:sz w:val="24"/>
          <w:szCs w:val="24"/>
        </w:rPr>
        <w:t xml:space="preserve">Le personnage principal sera noté le VPT dans ces fiches de préparation pour gagner du temps.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13"/>
        <w:gridCol w:w="7649"/>
      </w:tblGrid>
      <w:tr w:rsidR="00626220" w:rsidTr="00415A34">
        <w:tc>
          <w:tcPr>
            <w:tcW w:w="1413" w:type="dxa"/>
            <w:shd w:val="clear" w:color="auto" w:fill="FFFF00"/>
          </w:tcPr>
          <w:p w:rsidR="00626220" w:rsidRDefault="00626220" w:rsidP="00415A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Séance 2</w:t>
            </w:r>
          </w:p>
        </w:tc>
        <w:tc>
          <w:tcPr>
            <w:tcW w:w="7649" w:type="dxa"/>
          </w:tcPr>
          <w:p w:rsidR="00626220" w:rsidRDefault="00D051AA" w:rsidP="00415A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Episode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254CF1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proofErr w:type="gramEnd"/>
            <w:r w:rsidR="00254CF1">
              <w:rPr>
                <w:rFonts w:ascii="Times New Roman" w:hAnsi="Times New Roman" w:cs="Times New Roman"/>
                <w:sz w:val="24"/>
                <w:szCs w:val="24"/>
              </w:rPr>
              <w:t xml:space="preserve">  lignes 1 à 52</w:t>
            </w:r>
          </w:p>
          <w:p w:rsidR="00864C30" w:rsidRDefault="00864C30" w:rsidP="00415A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C30" w:rsidRPr="00864C30" w:rsidRDefault="00864C30" w:rsidP="00415A3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64C3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Si cette séance est trop longue, coupez-la en 2. </w:t>
            </w:r>
          </w:p>
          <w:p w:rsidR="00864C30" w:rsidRDefault="00864C30" w:rsidP="00415A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6220" w:rsidTr="00415A34">
        <w:tc>
          <w:tcPr>
            <w:tcW w:w="1413" w:type="dxa"/>
            <w:shd w:val="clear" w:color="auto" w:fill="FFC000" w:themeFill="accent4"/>
          </w:tcPr>
          <w:p w:rsidR="00626220" w:rsidRDefault="00626220" w:rsidP="00415A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Objectif</w:t>
            </w:r>
          </w:p>
        </w:tc>
        <w:tc>
          <w:tcPr>
            <w:tcW w:w="7649" w:type="dxa"/>
          </w:tcPr>
          <w:p w:rsidR="00626220" w:rsidRDefault="002F6BBC" w:rsidP="00415A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Comprendre la situation initiale et la perturbation </w:t>
            </w:r>
          </w:p>
        </w:tc>
      </w:tr>
      <w:tr w:rsidR="00626220" w:rsidTr="00415A34">
        <w:tc>
          <w:tcPr>
            <w:tcW w:w="1413" w:type="dxa"/>
          </w:tcPr>
          <w:p w:rsidR="00626220" w:rsidRDefault="00626220" w:rsidP="00415A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PHASE 1</w:t>
            </w:r>
          </w:p>
        </w:tc>
        <w:tc>
          <w:tcPr>
            <w:tcW w:w="7649" w:type="dxa"/>
          </w:tcPr>
          <w:p w:rsidR="00626220" w:rsidRDefault="002F6BBC" w:rsidP="00415A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Lexique</w:t>
            </w:r>
          </w:p>
          <w:p w:rsidR="00BA4DD2" w:rsidRDefault="00254CF1" w:rsidP="00415A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Sortir les fiches lexique de la séance 2 AVANT la lecture. </w:t>
            </w:r>
          </w:p>
          <w:p w:rsidR="002F6BBC" w:rsidRDefault="00BA4DD2" w:rsidP="00415A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Les lire ensemble attentivement. Parler des mots. </w:t>
            </w:r>
          </w:p>
          <w:p w:rsidR="00BA4DD2" w:rsidRDefault="00BA4DD2" w:rsidP="00415A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CF1" w:rsidRDefault="00254CF1" w:rsidP="00415A3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A4DD2">
              <w:rPr>
                <w:rFonts w:ascii="Times New Roman" w:hAnsi="Times New Roman" w:cs="Times New Roman"/>
                <w:i/>
                <w:sz w:val="24"/>
                <w:szCs w:val="24"/>
              </w:rPr>
              <w:t>Ne pas perdre de temps à expliquer des expressions et mots qui n’auront aucune importance majeure dans le récit </w:t>
            </w:r>
            <w:r w:rsidR="00A54C3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(ex : </w:t>
            </w:r>
            <w:r w:rsidRPr="00BA4DD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4 onces et ¼ </w:t>
            </w:r>
            <w:r w:rsidR="00A54C38">
              <w:rPr>
                <w:rFonts w:ascii="Times New Roman" w:hAnsi="Times New Roman" w:cs="Times New Roman"/>
                <w:i/>
                <w:sz w:val="24"/>
                <w:szCs w:val="24"/>
              </w:rPr>
              <w:t>de livre = un peu de</w:t>
            </w:r>
            <w:proofErr w:type="gramStart"/>
            <w:r w:rsidR="00A54C38">
              <w:rPr>
                <w:rFonts w:ascii="Times New Roman" w:hAnsi="Times New Roman" w:cs="Times New Roman"/>
                <w:i/>
                <w:sz w:val="24"/>
                <w:szCs w:val="24"/>
              </w:rPr>
              <w:t>) ,</w:t>
            </w:r>
            <w:proofErr w:type="gramEnd"/>
            <w:r w:rsidR="00A54C3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355A88">
              <w:rPr>
                <w:rFonts w:ascii="Times New Roman" w:hAnsi="Times New Roman" w:cs="Times New Roman"/>
                <w:i/>
                <w:sz w:val="24"/>
                <w:szCs w:val="24"/>
              </w:rPr>
              <w:t>on le dit sur le coup et ça suffit.</w:t>
            </w:r>
          </w:p>
          <w:p w:rsidR="00355A88" w:rsidRPr="00BA4DD2" w:rsidRDefault="00355A88" w:rsidP="00415A3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Cela apprend aux élèves à hiérarchiser les informations lues : elles n’ont pas toutes la même importance. C’est à vous d’insister sur les points que vous savez plus importants … Comprendre, c’est aussi sélectionner, hiérarchiser. Les élèves fragiles ont tendance à accorder trop d’importance à des détails. Il ne faut donc pas leur poser de questions sur des points qui n’ont aucun lien avec le sens profond du texte. (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ici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cela n’a aucune importance que la femme bougonne, soit déçue … )</w:t>
            </w:r>
          </w:p>
          <w:p w:rsidR="002F6BBC" w:rsidRDefault="002F6BBC" w:rsidP="00415A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6220" w:rsidTr="00415A34">
        <w:tc>
          <w:tcPr>
            <w:tcW w:w="1413" w:type="dxa"/>
          </w:tcPr>
          <w:p w:rsidR="00626220" w:rsidRDefault="00626220" w:rsidP="00415A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PHASE 2</w:t>
            </w:r>
          </w:p>
        </w:tc>
        <w:tc>
          <w:tcPr>
            <w:tcW w:w="7649" w:type="dxa"/>
          </w:tcPr>
          <w:p w:rsidR="00254CF1" w:rsidRDefault="00254CF1" w:rsidP="00254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Lecture à voix haute collective : un élève lit, les autres suivent. </w:t>
            </w:r>
          </w:p>
          <w:p w:rsidR="00254CF1" w:rsidRDefault="00254CF1" w:rsidP="00254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Lignes 1 à 10 (… enfin.)</w:t>
            </w:r>
          </w:p>
          <w:p w:rsidR="00254CF1" w:rsidRPr="00DC78A6" w:rsidRDefault="00254CF1" w:rsidP="00DC78A6">
            <w:pPr>
              <w:pStyle w:val="Paragraphedeliste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C78A6">
              <w:rPr>
                <w:rFonts w:ascii="Times New Roman" w:hAnsi="Times New Roman" w:cs="Times New Roman"/>
                <w:sz w:val="24"/>
                <w:szCs w:val="24"/>
              </w:rPr>
              <w:t>Que va faire le VPT ? Laisser les élèves émettre des hypothèses. Ne pas dire oui ou non, la lecture de la suite validera.</w:t>
            </w:r>
          </w:p>
          <w:p w:rsidR="00254CF1" w:rsidRDefault="00254CF1" w:rsidP="00254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CF1" w:rsidRDefault="00DC78A6" w:rsidP="00254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Lignes 10 à 23 (… mouches.)</w:t>
            </w:r>
          </w:p>
          <w:p w:rsidR="00254CF1" w:rsidRDefault="00DC78A6" w:rsidP="00DC78A6">
            <w:pPr>
              <w:pStyle w:val="Paragraphedeliste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Dans ce passage, le VPT fait un vœu, un souhait, lequel ?</w:t>
            </w:r>
          </w:p>
          <w:p w:rsidR="00DC78A6" w:rsidRDefault="00DC78A6" w:rsidP="00DC78A6">
            <w:pPr>
              <w:pStyle w:val="Paragraphedeliste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Que pensez-vous qu’il va se passer avec les mouches ?</w:t>
            </w:r>
          </w:p>
          <w:p w:rsidR="00DC78A6" w:rsidRDefault="00DC78A6" w:rsidP="00DC78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78A6" w:rsidRDefault="00DC78A6" w:rsidP="00DC78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Lignes 23 à 35 (… en l’air.)</w:t>
            </w:r>
          </w:p>
          <w:p w:rsidR="00DC78A6" w:rsidRDefault="00F07F8B" w:rsidP="00F07F8B">
            <w:pPr>
              <w:pStyle w:val="Paragraphedeliste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Pourquoi y a-t-il 7 mouches les pattes en l’air ?</w:t>
            </w:r>
          </w:p>
          <w:p w:rsidR="00F07F8B" w:rsidRDefault="00DD091E" w:rsidP="00F07F8B">
            <w:pPr>
              <w:pStyle w:val="Paragraphedeliste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Que pensez-vous de ce qu’a réussi à faire le VPT avec le torchon ?</w:t>
            </w:r>
          </w:p>
          <w:p w:rsidR="00DD091E" w:rsidRDefault="00DD091E" w:rsidP="00F07F8B">
            <w:pPr>
              <w:pStyle w:val="Paragraphedeliste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Et lui</w:t>
            </w:r>
            <w:r w:rsidR="00344E46">
              <w:rPr>
                <w:rFonts w:ascii="Times New Roman" w:hAnsi="Times New Roman" w:cs="Times New Roman"/>
                <w:sz w:val="24"/>
                <w:szCs w:val="24"/>
              </w:rPr>
              <w:t xml:space="preserve"> le VPT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que pense-t-il de ce qu’il a fait ? Amener les élèves à voir qu’il pense avoir accompli un exploit.</w:t>
            </w:r>
          </w:p>
          <w:p w:rsidR="00DD091E" w:rsidRDefault="00DD091E" w:rsidP="00344E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E46" w:rsidRDefault="00344E46" w:rsidP="00344E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Lignes 35 à 45 (… bravou</w:t>
            </w:r>
            <w:r w:rsidR="00086298">
              <w:rPr>
                <w:rFonts w:ascii="Times New Roman" w:hAnsi="Times New Roman" w:cs="Times New Roman"/>
                <w:sz w:val="24"/>
                <w:szCs w:val="24"/>
              </w:rPr>
              <w:t>re.)</w:t>
            </w:r>
          </w:p>
          <w:p w:rsidR="00086298" w:rsidRDefault="00086298" w:rsidP="00086298">
            <w:pPr>
              <w:pStyle w:val="Paragraphedeliste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Complétez le dessin suivant </w:t>
            </w:r>
            <w:r w:rsidR="00B8354F">
              <w:rPr>
                <w:rFonts w:ascii="Times New Roman" w:hAnsi="Times New Roman" w:cs="Times New Roman"/>
                <w:sz w:val="24"/>
                <w:szCs w:val="24"/>
              </w:rPr>
              <w:t>(il ma</w:t>
            </w:r>
            <w:r w:rsidR="0044456C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="00B8354F">
              <w:rPr>
                <w:rFonts w:ascii="Times New Roman" w:hAnsi="Times New Roman" w:cs="Times New Roman"/>
                <w:sz w:val="24"/>
                <w:szCs w:val="24"/>
              </w:rPr>
              <w:t>que le slogan 7 d’un coup</w:t>
            </w:r>
            <w:r w:rsidR="0044456C">
              <w:rPr>
                <w:rFonts w:ascii="Times New Roman" w:hAnsi="Times New Roman" w:cs="Times New Roman"/>
                <w:sz w:val="24"/>
                <w:szCs w:val="24"/>
              </w:rPr>
              <w:t xml:space="preserve"> sur sa ceinture</w:t>
            </w:r>
            <w:r w:rsidR="00B8354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000FA" w:rsidRDefault="00F46327" w:rsidP="002000FA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327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6096387" wp14:editId="0403186C">
                  <wp:extent cx="1112808" cy="2050452"/>
                  <wp:effectExtent l="0" t="0" r="0" b="698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145" cy="2110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4CF1" w:rsidRDefault="002000FA" w:rsidP="002000FA">
            <w:pPr>
              <w:pStyle w:val="Paragraphedeliste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Que lui apporte sa ceinture ? </w:t>
            </w:r>
            <w:r w:rsidR="00FD426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="00FD426E" w:rsidRPr="00FD426E">
              <w:rPr>
                <w:rFonts w:ascii="Times New Roman" w:hAnsi="Times New Roman" w:cs="Times New Roman"/>
                <w:i/>
                <w:sz w:val="24"/>
                <w:szCs w:val="24"/>
              </w:rPr>
              <w:t>attention</w:t>
            </w:r>
            <w:proofErr w:type="gramEnd"/>
            <w:r w:rsidR="00FD426E" w:rsidRPr="00FD426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question difficile, à étayer</w:t>
            </w:r>
            <w:r w:rsidR="00FD426E">
              <w:rPr>
                <w:rFonts w:ascii="Times New Roman" w:hAnsi="Times New Roman" w:cs="Times New Roman"/>
                <w:sz w:val="24"/>
                <w:szCs w:val="24"/>
              </w:rPr>
              <w:t xml:space="preserve"> …)</w:t>
            </w:r>
          </w:p>
          <w:p w:rsidR="002000FA" w:rsidRDefault="002000FA" w:rsidP="002000FA">
            <w:pPr>
              <w:pStyle w:val="Paragraphedeliste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Imaginez que quelqu’un croise le VPT avec sa ceinture. Que pourrait penser cette personne ? </w:t>
            </w:r>
          </w:p>
          <w:p w:rsidR="00A66B55" w:rsidRDefault="00A66B55" w:rsidP="00A66B55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6B55" w:rsidRDefault="00A66B55" w:rsidP="00A66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Lignes 45 à 52 (… fatigue.) </w:t>
            </w:r>
          </w:p>
          <w:p w:rsidR="00A66B55" w:rsidRDefault="00A66B55" w:rsidP="00A66B55">
            <w:pPr>
              <w:pStyle w:val="Paragraphedeliste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Dans quel état est le VPT à ce moment de l’histoire ?</w:t>
            </w:r>
          </w:p>
          <w:p w:rsidR="00254CF1" w:rsidRDefault="00254CF1" w:rsidP="00254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6220" w:rsidTr="00415A34">
        <w:tc>
          <w:tcPr>
            <w:tcW w:w="1413" w:type="dxa"/>
          </w:tcPr>
          <w:p w:rsidR="00626220" w:rsidRDefault="00626220" w:rsidP="00415A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PHASE 3</w:t>
            </w:r>
          </w:p>
        </w:tc>
        <w:tc>
          <w:tcPr>
            <w:tcW w:w="7649" w:type="dxa"/>
          </w:tcPr>
          <w:p w:rsidR="00FD7640" w:rsidRDefault="00FD7640" w:rsidP="00415A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Jeu de rôles</w:t>
            </w:r>
          </w:p>
          <w:p w:rsidR="00FD7640" w:rsidRDefault="00FD7640" w:rsidP="00415A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Un élève est le VPT, un autre est la paysanne et un autre est les mouches. </w:t>
            </w:r>
          </w:p>
          <w:p w:rsidR="00FD7640" w:rsidRDefault="00FD7640" w:rsidP="00415A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Ils vont interpréter l’histoire AVEC LEURS MOTS. </w:t>
            </w:r>
          </w:p>
          <w:p w:rsidR="00FD7640" w:rsidRDefault="00FD7640" w:rsidP="00415A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Les autres ajoutent des manques ou reformulent.</w:t>
            </w:r>
          </w:p>
          <w:p w:rsidR="00626220" w:rsidRDefault="00626220" w:rsidP="00415A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26220" w:rsidTr="00415A34">
        <w:tc>
          <w:tcPr>
            <w:tcW w:w="1413" w:type="dxa"/>
          </w:tcPr>
          <w:p w:rsidR="00626220" w:rsidRDefault="00626220" w:rsidP="00415A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PHASE 4 </w:t>
            </w:r>
          </w:p>
        </w:tc>
        <w:tc>
          <w:tcPr>
            <w:tcW w:w="7649" w:type="dxa"/>
          </w:tcPr>
          <w:p w:rsidR="00626220" w:rsidRDefault="00FD7640" w:rsidP="00415A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Synthèse</w:t>
            </w:r>
          </w:p>
          <w:p w:rsidR="00FD7640" w:rsidRDefault="00FD7640" w:rsidP="00415A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Que faut-il retenir du début de l’histoire ?</w:t>
            </w:r>
          </w:p>
          <w:p w:rsidR="00FD7640" w:rsidRPr="00B8354F" w:rsidRDefault="00FD7640" w:rsidP="00415A3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835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Ici, l’adulte écrira (sur une feuille A4 blanche au feutre épais) ce que disent les élèves pour en garder une trace ; il est très difficile de se souvenir de ce qu’on n’a pas écrit pour les élèves fragiles. </w:t>
            </w:r>
          </w:p>
          <w:p w:rsidR="00FD7640" w:rsidRDefault="008C39A6" w:rsidP="008C39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54F">
              <w:rPr>
                <w:rFonts w:ascii="Times New Roman" w:hAnsi="Times New Roman" w:cs="Times New Roman"/>
                <w:i/>
                <w:sz w:val="24"/>
                <w:szCs w:val="24"/>
              </w:rPr>
              <w:t>Vous dites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: « Le VPT part à travers le monde avec … »</w:t>
            </w:r>
          </w:p>
          <w:p w:rsidR="008C39A6" w:rsidRDefault="008C39A6" w:rsidP="008C39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8354F">
              <w:rPr>
                <w:rFonts w:ascii="Times New Roman" w:hAnsi="Times New Roman" w:cs="Times New Roman"/>
                <w:i/>
                <w:sz w:val="24"/>
                <w:szCs w:val="24"/>
              </w:rPr>
              <w:t>et</w:t>
            </w:r>
            <w:proofErr w:type="gramEnd"/>
            <w:r w:rsidRPr="00B835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les élèves élaborent la liste, vous la prenez en notes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:</w:t>
            </w:r>
          </w:p>
          <w:p w:rsidR="008C39A6" w:rsidRPr="008C39A6" w:rsidRDefault="008C39A6" w:rsidP="008C39A6">
            <w:pPr>
              <w:pStyle w:val="Paragraphedeliste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 ceinture </w:t>
            </w:r>
            <w:r w:rsidRPr="008C39A6">
              <w:rPr>
                <w:rFonts w:ascii="Times New Roman" w:hAnsi="Times New Roman" w:cs="Times New Roman"/>
                <w:sz w:val="24"/>
                <w:szCs w:val="24"/>
                <w:bdr w:val="single" w:sz="4" w:space="0" w:color="auto"/>
              </w:rPr>
              <w:t>7 d’un coup</w:t>
            </w:r>
          </w:p>
          <w:p w:rsidR="008C39A6" w:rsidRDefault="008C39A6" w:rsidP="008C39A6">
            <w:pPr>
              <w:pStyle w:val="Paragraphedeliste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 morceau de fromage et un oiseau dans sa poche</w:t>
            </w:r>
          </w:p>
          <w:p w:rsidR="008C39A6" w:rsidRPr="008C39A6" w:rsidRDefault="008C39A6" w:rsidP="008C39A6">
            <w:pPr>
              <w:pStyle w:val="Paragraphedeliste"/>
              <w:numPr>
                <w:ilvl w:val="0"/>
                <w:numId w:val="4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 l’enthousiasme et du courage (</w:t>
            </w:r>
            <w:r w:rsidRPr="008C39A6">
              <w:rPr>
                <w:rFonts w:ascii="Times New Roman" w:hAnsi="Times New Roman" w:cs="Times New Roman"/>
                <w:i/>
                <w:sz w:val="24"/>
                <w:szCs w:val="24"/>
              </w:rPr>
              <w:t>c’est très important aussi !!!)</w:t>
            </w:r>
          </w:p>
          <w:p w:rsidR="008C39A6" w:rsidRPr="008C39A6" w:rsidRDefault="008C39A6" w:rsidP="008C39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26220" w:rsidRDefault="00626220">
      <w:pPr>
        <w:rPr>
          <w:rFonts w:ascii="Times New Roman" w:hAnsi="Times New Roman" w:cs="Times New Roman"/>
          <w:sz w:val="24"/>
          <w:szCs w:val="24"/>
        </w:rPr>
      </w:pPr>
    </w:p>
    <w:p w:rsidR="00864C30" w:rsidRDefault="00864C3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13"/>
        <w:gridCol w:w="7649"/>
      </w:tblGrid>
      <w:tr w:rsidR="00864C30" w:rsidTr="00415A34">
        <w:tc>
          <w:tcPr>
            <w:tcW w:w="1413" w:type="dxa"/>
            <w:shd w:val="clear" w:color="auto" w:fill="FFFF00"/>
          </w:tcPr>
          <w:p w:rsidR="00864C30" w:rsidRDefault="00864C30" w:rsidP="00415A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3F4184">
              <w:rPr>
                <w:rFonts w:ascii="Times New Roman" w:hAnsi="Times New Roman" w:cs="Times New Roman"/>
                <w:sz w:val="24"/>
                <w:szCs w:val="24"/>
              </w:rPr>
              <w:t>éance 3</w:t>
            </w:r>
          </w:p>
        </w:tc>
        <w:tc>
          <w:tcPr>
            <w:tcW w:w="7649" w:type="dxa"/>
          </w:tcPr>
          <w:p w:rsidR="00864C30" w:rsidRDefault="00864C30" w:rsidP="00415A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Episode 2  -  lignes 53 à 104</w:t>
            </w:r>
          </w:p>
        </w:tc>
      </w:tr>
      <w:tr w:rsidR="00864C30" w:rsidTr="00415A34">
        <w:tc>
          <w:tcPr>
            <w:tcW w:w="1413" w:type="dxa"/>
            <w:shd w:val="clear" w:color="auto" w:fill="FFC000" w:themeFill="accent4"/>
          </w:tcPr>
          <w:p w:rsidR="00864C30" w:rsidRDefault="00864C30" w:rsidP="00415A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Objectif</w:t>
            </w:r>
          </w:p>
        </w:tc>
        <w:tc>
          <w:tcPr>
            <w:tcW w:w="7649" w:type="dxa"/>
          </w:tcPr>
          <w:p w:rsidR="00864C30" w:rsidRDefault="00864C30" w:rsidP="00415A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Comprendre </w:t>
            </w:r>
            <w:r w:rsidR="00415A34">
              <w:rPr>
                <w:rFonts w:ascii="Times New Roman" w:hAnsi="Times New Roman" w:cs="Times New Roman"/>
                <w:sz w:val="24"/>
                <w:szCs w:val="24"/>
              </w:rPr>
              <w:t>ce qu’est une ruse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41803" w:rsidTr="00415A34">
        <w:tc>
          <w:tcPr>
            <w:tcW w:w="1413" w:type="dxa"/>
          </w:tcPr>
          <w:p w:rsidR="00441803" w:rsidRDefault="00441803" w:rsidP="00415A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PHASE 1</w:t>
            </w:r>
          </w:p>
        </w:tc>
        <w:tc>
          <w:tcPr>
            <w:tcW w:w="7649" w:type="dxa"/>
          </w:tcPr>
          <w:p w:rsidR="00441803" w:rsidRDefault="00441803" w:rsidP="00415A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Rappel avec la feuille où l’adulte a pris des notes en fin de séance précédente. </w:t>
            </w:r>
          </w:p>
        </w:tc>
      </w:tr>
      <w:tr w:rsidR="00441803" w:rsidTr="00415A34">
        <w:tc>
          <w:tcPr>
            <w:tcW w:w="1413" w:type="dxa"/>
          </w:tcPr>
          <w:p w:rsidR="00441803" w:rsidRDefault="00441803" w:rsidP="00441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PHASE 2</w:t>
            </w:r>
          </w:p>
        </w:tc>
        <w:tc>
          <w:tcPr>
            <w:tcW w:w="7649" w:type="dxa"/>
          </w:tcPr>
          <w:p w:rsidR="00441803" w:rsidRDefault="00441803" w:rsidP="00441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Lexique</w:t>
            </w:r>
          </w:p>
          <w:p w:rsidR="00441803" w:rsidRDefault="00441803" w:rsidP="00441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Sortir les fiches lexique de la séance 3 AVANT la lecture. </w:t>
            </w:r>
          </w:p>
          <w:p w:rsidR="00441803" w:rsidRDefault="00441803" w:rsidP="00441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Les lire ensemble très attentivement. Parler de ces nouveaux mots. </w:t>
            </w:r>
          </w:p>
          <w:p w:rsidR="00441803" w:rsidRDefault="00441803" w:rsidP="004418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803" w:rsidRDefault="00441803" w:rsidP="00441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Parler ensemble de ce qu’est une ruse.</w:t>
            </w:r>
          </w:p>
          <w:p w:rsidR="00441803" w:rsidRDefault="00441803" w:rsidP="00441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Qu’est-ce qu’une ruse ?</w:t>
            </w:r>
          </w:p>
          <w:p w:rsidR="00441803" w:rsidRDefault="00441803" w:rsidP="00441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Donner un exemple de quelqu’un de rusé.</w:t>
            </w:r>
          </w:p>
          <w:p w:rsidR="00441803" w:rsidRDefault="00441803" w:rsidP="00441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Donner des mots qui veulent dire la même chose que    ruse   rusé   ruser </w:t>
            </w:r>
          </w:p>
          <w:p w:rsidR="00441803" w:rsidRDefault="00441803" w:rsidP="004418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803" w:rsidRDefault="00441803" w:rsidP="00441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Aide au professeur : </w:t>
            </w:r>
          </w:p>
          <w:p w:rsidR="00441803" w:rsidRPr="00273224" w:rsidRDefault="00441803" w:rsidP="0044180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ici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liste </w:t>
            </w:r>
            <w:r w:rsidRPr="002732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de tous les synonymes de </w:t>
            </w:r>
            <w:r w:rsidRPr="0027322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ruse</w:t>
            </w:r>
            <w:r w:rsidRPr="002732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(dictionnaire CRISCO)</w:t>
            </w:r>
          </w:p>
          <w:p w:rsidR="00441803" w:rsidRDefault="009E71BF" w:rsidP="00441803">
            <w:pPr>
              <w:rPr>
                <w:rStyle w:val="Lienhypertexte"/>
                <w:rFonts w:ascii="Times New Roman" w:hAnsi="Times New Roman" w:cs="Times New Roman"/>
                <w:color w:val="000000" w:themeColor="text1"/>
                <w:sz w:val="20"/>
                <w:szCs w:val="20"/>
                <w:u w:val="none"/>
              </w:rPr>
            </w:pPr>
            <w:hyperlink r:id="rId7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adresse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8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art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9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artifice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10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astuce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11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attrape-gogo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12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attrape-nigaud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13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attrapoire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14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bateau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15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carotte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16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cautèle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17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chafouinerie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18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chausse-trape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19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complot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20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détour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21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diplomatie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22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duperie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23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échappatoire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24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embûche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25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expédient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26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faux-fuyant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27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feinte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28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ficelle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29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finasserie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30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finauderie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31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finesse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32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fourberie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33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fraude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34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habileté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35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intrigue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36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invention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37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machiavélisme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38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machination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39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machine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40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malice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41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malignité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42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manège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43" w:history="1">
              <w:proofErr w:type="spellStart"/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manoeuvre</w:t>
              </w:r>
              <w:proofErr w:type="spellEnd"/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44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matoiserie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45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méandre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46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moyen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47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perfidie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48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piège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49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politique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50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retour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51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rets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52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roublardise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53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rouerie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54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rubrique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55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savoir-faire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56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simulation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57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singerie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58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sournoiserie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59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stratagème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60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stratégie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61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subterfuge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62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subtilité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63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tactique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64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tour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65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trame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66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tromperie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67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truc</w:t>
              </w:r>
            </w:hyperlink>
          </w:p>
          <w:p w:rsidR="00FD426E" w:rsidRDefault="00FD426E" w:rsidP="00441803">
            <w:pPr>
              <w:rPr>
                <w:rStyle w:val="Lienhypertexte"/>
                <w:rFonts w:ascii="Times New Roman" w:hAnsi="Times New Roman" w:cs="Times New Roman"/>
                <w:color w:val="000000" w:themeColor="text1"/>
                <w:sz w:val="20"/>
                <w:szCs w:val="20"/>
                <w:u w:val="none"/>
              </w:rPr>
            </w:pPr>
          </w:p>
          <w:p w:rsidR="00FD426E" w:rsidRPr="00273224" w:rsidRDefault="00FD426E" w:rsidP="00441803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441803" w:rsidRPr="00273224" w:rsidRDefault="00441803" w:rsidP="0044180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41803" w:rsidRPr="00273224" w:rsidRDefault="00441803" w:rsidP="0044180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2732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ici</w:t>
            </w:r>
            <w:proofErr w:type="gramEnd"/>
            <w:r w:rsidRPr="002732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liste de tous les synonymes de </w:t>
            </w:r>
            <w:r w:rsidRPr="0027322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rusé</w:t>
            </w:r>
            <w:r w:rsidRPr="002732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(dictionnaire CRISCO)</w:t>
            </w:r>
          </w:p>
          <w:p w:rsidR="00441803" w:rsidRPr="00273224" w:rsidRDefault="009E71BF" w:rsidP="0044180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68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adroit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69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artificieux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70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astucieux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71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benoît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72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cauteleux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73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chafouin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74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combinard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75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débrouillard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76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dégourdi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77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diplomate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78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espiègle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79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fertile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80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ficelle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81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fin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82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finasseur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83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finaud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84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fourbe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85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futé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86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habile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87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insidieux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88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loup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89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machiavélique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90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madré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91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malicieux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92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malin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93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matois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94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narquois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95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normand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96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patelin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97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perfide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98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politique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99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renard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100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retors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101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roublard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102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roué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103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sournois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104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subtil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105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tortueux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106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vieux loup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107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vieux renard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108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vieux routier</w:t>
              </w:r>
            </w:hyperlink>
          </w:p>
          <w:p w:rsidR="00441803" w:rsidRPr="00273224" w:rsidRDefault="00441803" w:rsidP="0044180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41803" w:rsidRPr="00273224" w:rsidRDefault="00441803" w:rsidP="0044180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2732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ici</w:t>
            </w:r>
            <w:proofErr w:type="gramEnd"/>
            <w:r w:rsidRPr="002732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liste de tous les synonymes de </w:t>
            </w:r>
            <w:r w:rsidRPr="0027322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ruser</w:t>
            </w:r>
            <w:r w:rsidRPr="0027322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(dictionnaire CRISCO)</w:t>
            </w:r>
          </w:p>
          <w:p w:rsidR="00441803" w:rsidRPr="00273224" w:rsidRDefault="009E71BF" w:rsidP="00441803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09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biaiser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110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circonvenir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111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feinter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112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finasser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113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louvoyer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114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manœuvrer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hyperlink r:id="rId115" w:history="1">
              <w:r w:rsidR="00441803" w:rsidRPr="00273224">
                <w:rPr>
                  <w:rStyle w:val="Lienhypertext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renarder</w:t>
              </w:r>
            </w:hyperlink>
            <w:r w:rsidR="00441803" w:rsidRPr="0027322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 tromper</w:t>
            </w:r>
          </w:p>
          <w:p w:rsidR="00441803" w:rsidRDefault="00441803" w:rsidP="004418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1803" w:rsidTr="00415A34">
        <w:tc>
          <w:tcPr>
            <w:tcW w:w="1413" w:type="dxa"/>
          </w:tcPr>
          <w:p w:rsidR="00441803" w:rsidRDefault="00441803" w:rsidP="00441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PHASE 3</w:t>
            </w:r>
          </w:p>
        </w:tc>
        <w:tc>
          <w:tcPr>
            <w:tcW w:w="7649" w:type="dxa"/>
          </w:tcPr>
          <w:p w:rsidR="00441803" w:rsidRDefault="00441803" w:rsidP="00441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Lecture à voix haute collective : un élève lit, les autres suivent. </w:t>
            </w:r>
          </w:p>
          <w:p w:rsidR="00441803" w:rsidRDefault="00441803" w:rsidP="00441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Lignes 52 à 61 (… avorton.)</w:t>
            </w:r>
          </w:p>
          <w:p w:rsidR="00441803" w:rsidRDefault="00441803" w:rsidP="00441803">
            <w:pPr>
              <w:pStyle w:val="Paragraphedeliste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Recopiez ce que dit le géant au VPT dans la bulle.</w:t>
            </w:r>
          </w:p>
          <w:p w:rsidR="00441803" w:rsidRDefault="00441803" w:rsidP="00441803">
            <w:pPr>
              <w:pStyle w:val="Paragraphedeliste"/>
              <w:rPr>
                <w:rFonts w:ascii="Times New Roman" w:hAnsi="Times New Roman" w:cs="Times New Roman"/>
                <w:sz w:val="24"/>
                <w:szCs w:val="24"/>
              </w:rPr>
            </w:pPr>
            <w:r w:rsidRPr="00F46327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F79C49B" wp14:editId="4D7827EE">
                  <wp:extent cx="1742157" cy="1854679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965" cy="1864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1803" w:rsidRDefault="00441803" w:rsidP="00441803">
            <w:pPr>
              <w:pStyle w:val="Paragraphedelist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803" w:rsidRDefault="00441803" w:rsidP="00441803">
            <w:pPr>
              <w:pStyle w:val="Paragraphedeliste"/>
              <w:numPr>
                <w:ilvl w:val="0"/>
                <w:numId w:val="1"/>
              </w:numPr>
              <w:ind w:left="746" w:hanging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Comment s’appelle ce genre de propos ? Une insulte</w:t>
            </w:r>
          </w:p>
          <w:p w:rsidR="00441803" w:rsidRPr="00DC78A6" w:rsidRDefault="00441803" w:rsidP="00441803">
            <w:pPr>
              <w:pStyle w:val="Paragraphedeliste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Comment va réagir le VPT ? </w:t>
            </w:r>
          </w:p>
          <w:p w:rsidR="00441803" w:rsidRDefault="00441803" w:rsidP="004418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803" w:rsidRDefault="00441803" w:rsidP="00441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Lignes 61 à 83 (… tailleur.)</w:t>
            </w:r>
          </w:p>
          <w:p w:rsidR="00FD426E" w:rsidRDefault="00441803" w:rsidP="00441803">
            <w:pPr>
              <w:pStyle w:val="Paragraphedeliste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Le géant lit « 7 d’un coup » sur la ceinture du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VPT 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41803" w:rsidRPr="002F28C1" w:rsidRDefault="00441803" w:rsidP="00FD426E">
            <w:pPr>
              <w:pStyle w:val="Paragraphedelist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Que pense-t-il que le VPT a fait ?</w:t>
            </w:r>
          </w:p>
          <w:p w:rsidR="00441803" w:rsidRDefault="00441803" w:rsidP="00441803">
            <w:pPr>
              <w:pStyle w:val="Paragraphedeliste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Le géant lance 2 défis au VPT. Lesquels ? </w:t>
            </w:r>
          </w:p>
          <w:p w:rsidR="00441803" w:rsidRDefault="00441803" w:rsidP="00441803">
            <w:pPr>
              <w:pStyle w:val="Paragraphedeliste"/>
              <w:numPr>
                <w:ilvl w:val="0"/>
                <w:numId w:val="4"/>
              </w:numPr>
              <w:ind w:left="1030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Presser une pierre.</w:t>
            </w:r>
          </w:p>
          <w:p w:rsidR="00441803" w:rsidRDefault="00441803" w:rsidP="00441803">
            <w:pPr>
              <w:pStyle w:val="Paragraphedeliste"/>
              <w:numPr>
                <w:ilvl w:val="0"/>
                <w:numId w:val="4"/>
              </w:numPr>
              <w:ind w:left="1030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Lancer une pierre très haut.</w:t>
            </w:r>
          </w:p>
          <w:p w:rsidR="00441803" w:rsidRPr="00091C50" w:rsidRDefault="00441803" w:rsidP="00441803">
            <w:pPr>
              <w:pStyle w:val="Paragraphedeliste"/>
              <w:numPr>
                <w:ilvl w:val="0"/>
                <w:numId w:val="1"/>
              </w:numPr>
              <w:ind w:left="746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091C50">
              <w:rPr>
                <w:rFonts w:ascii="Times New Roman" w:hAnsi="Times New Roman" w:cs="Times New Roman"/>
                <w:sz w:val="24"/>
                <w:szCs w:val="24"/>
              </w:rPr>
              <w:t xml:space="preserve">Comment fait le VPT pour battre le géant ? = ruse ! à bien faire expliciter aux élèves ! </w:t>
            </w:r>
          </w:p>
          <w:p w:rsidR="00441803" w:rsidRDefault="00441803" w:rsidP="004418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803" w:rsidRDefault="00441803" w:rsidP="00441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Lignes 83 à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104  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… arbre !.)</w:t>
            </w:r>
          </w:p>
          <w:p w:rsidR="00441803" w:rsidRDefault="00441803" w:rsidP="00441803">
            <w:pPr>
              <w:pStyle w:val="Paragraphedeliste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Quelle est la ruse du VPT pour faire croire au géant qu’il porte l’arbre avec lui ? </w:t>
            </w:r>
          </w:p>
          <w:p w:rsidR="00441803" w:rsidRPr="003657D8" w:rsidRDefault="00441803" w:rsidP="004418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1803" w:rsidTr="00415A34">
        <w:tc>
          <w:tcPr>
            <w:tcW w:w="1413" w:type="dxa"/>
          </w:tcPr>
          <w:p w:rsidR="00441803" w:rsidRDefault="00441803" w:rsidP="00441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PHASE 4</w:t>
            </w:r>
          </w:p>
        </w:tc>
        <w:tc>
          <w:tcPr>
            <w:tcW w:w="7649" w:type="dxa"/>
          </w:tcPr>
          <w:p w:rsidR="00441803" w:rsidRDefault="00441803" w:rsidP="00441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Rappel de récit</w:t>
            </w:r>
          </w:p>
          <w:p w:rsidR="00441803" w:rsidRDefault="00441803" w:rsidP="00441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Les élèves remettent les images dans l’ordre et parlent pour justifier leurs choix.</w:t>
            </w:r>
          </w:p>
          <w:p w:rsidR="00441803" w:rsidRDefault="00441803" w:rsidP="00441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4BE9">
              <w:rPr>
                <w:rFonts w:ascii="Times New Roman" w:hAnsi="Times New Roman" w:cs="Times New Roman"/>
                <w:b/>
                <w:sz w:val="24"/>
                <w:szCs w:val="24"/>
              </w:rPr>
              <w:t>On cache les images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E4B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E4BE9" w:rsidRPr="00BE4BE9">
              <w:rPr>
                <w:rFonts w:ascii="Times New Roman" w:hAnsi="Times New Roman" w:cs="Times New Roman"/>
                <w:i/>
                <w:sz w:val="24"/>
                <w:szCs w:val="24"/>
              </w:rPr>
              <w:t>Elles ne doivent pas servir à parler mais à valider !</w:t>
            </w:r>
            <w:r w:rsidR="00BE4B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41803" w:rsidRDefault="00441803" w:rsidP="00441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 élève résume l’histoire déjà lue.</w:t>
            </w:r>
            <w:r w:rsidR="00BE4BE9">
              <w:rPr>
                <w:rFonts w:ascii="Times New Roman" w:hAnsi="Times New Roman" w:cs="Times New Roman"/>
                <w:sz w:val="24"/>
                <w:szCs w:val="24"/>
              </w:rPr>
              <w:t xml:space="preserve"> Les autres corrigent ou complètent. </w:t>
            </w:r>
          </w:p>
          <w:p w:rsidR="00BE4BE9" w:rsidRDefault="00BE4BE9" w:rsidP="00441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On regarde les images pour valider. </w:t>
            </w:r>
          </w:p>
          <w:p w:rsidR="00247EC1" w:rsidRDefault="00247EC1" w:rsidP="004418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EC1" w:rsidRPr="00BE4BE9" w:rsidRDefault="00247EC1" w:rsidP="0044180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4BE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Cette étape de synthèse orale est fondamentale dans la construction du sens du récit. A ne surtout pas zapper. </w:t>
            </w:r>
          </w:p>
          <w:p w:rsidR="00441803" w:rsidRDefault="00441803" w:rsidP="00441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864C30" w:rsidRDefault="00864C3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13"/>
        <w:gridCol w:w="7649"/>
      </w:tblGrid>
      <w:tr w:rsidR="003F4184" w:rsidTr="00415A34">
        <w:tc>
          <w:tcPr>
            <w:tcW w:w="1413" w:type="dxa"/>
            <w:shd w:val="clear" w:color="auto" w:fill="FFFF00"/>
          </w:tcPr>
          <w:p w:rsidR="003F4184" w:rsidRDefault="003F4184" w:rsidP="00415A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Séance 4</w:t>
            </w:r>
          </w:p>
        </w:tc>
        <w:tc>
          <w:tcPr>
            <w:tcW w:w="7649" w:type="dxa"/>
          </w:tcPr>
          <w:p w:rsidR="003F4184" w:rsidRDefault="003F4184" w:rsidP="00415A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Episode 3  -  lignes </w:t>
            </w:r>
            <w:r w:rsidR="00415A34">
              <w:rPr>
                <w:rFonts w:ascii="Times New Roman" w:hAnsi="Times New Roman" w:cs="Times New Roman"/>
                <w:sz w:val="24"/>
                <w:szCs w:val="24"/>
              </w:rPr>
              <w:t>105 à 159</w:t>
            </w:r>
          </w:p>
        </w:tc>
      </w:tr>
      <w:tr w:rsidR="003F4184" w:rsidTr="00415A34">
        <w:tc>
          <w:tcPr>
            <w:tcW w:w="1413" w:type="dxa"/>
            <w:shd w:val="clear" w:color="auto" w:fill="FFC000" w:themeFill="accent4"/>
          </w:tcPr>
          <w:p w:rsidR="003F4184" w:rsidRDefault="003F4184" w:rsidP="00415A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Objectif</w:t>
            </w:r>
          </w:p>
        </w:tc>
        <w:tc>
          <w:tcPr>
            <w:tcW w:w="7649" w:type="dxa"/>
          </w:tcPr>
          <w:p w:rsidR="003F4184" w:rsidRDefault="00415A34" w:rsidP="004C2C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Comprendre </w:t>
            </w:r>
            <w:r w:rsidR="00976D80">
              <w:rPr>
                <w:rFonts w:ascii="Times New Roman" w:hAnsi="Times New Roman" w:cs="Times New Roman"/>
                <w:sz w:val="24"/>
                <w:szCs w:val="24"/>
              </w:rPr>
              <w:t>que les ruses mènent le VPT vers le Roi.</w:t>
            </w:r>
          </w:p>
        </w:tc>
      </w:tr>
      <w:tr w:rsidR="003F4184" w:rsidTr="00415A34">
        <w:tc>
          <w:tcPr>
            <w:tcW w:w="1413" w:type="dxa"/>
          </w:tcPr>
          <w:p w:rsidR="003F4184" w:rsidRDefault="003F4184" w:rsidP="00415A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PHASE 1</w:t>
            </w:r>
          </w:p>
        </w:tc>
        <w:tc>
          <w:tcPr>
            <w:tcW w:w="7649" w:type="dxa"/>
          </w:tcPr>
          <w:p w:rsidR="003F4184" w:rsidRDefault="003F4184" w:rsidP="00E303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Rappel </w:t>
            </w:r>
            <w:r w:rsidR="00E3036D">
              <w:rPr>
                <w:rFonts w:ascii="Times New Roman" w:hAnsi="Times New Roman" w:cs="Times New Roman"/>
                <w:sz w:val="24"/>
                <w:szCs w:val="24"/>
              </w:rPr>
              <w:t xml:space="preserve">collectif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avec </w:t>
            </w:r>
            <w:r w:rsidR="00E3036D">
              <w:rPr>
                <w:rFonts w:ascii="Times New Roman" w:hAnsi="Times New Roman" w:cs="Times New Roman"/>
                <w:sz w:val="24"/>
                <w:szCs w:val="24"/>
              </w:rPr>
              <w:t>la dernière image de l’épisode précédent sous les yeux. </w:t>
            </w:r>
          </w:p>
        </w:tc>
      </w:tr>
      <w:tr w:rsidR="003F4184" w:rsidTr="00415A34">
        <w:tc>
          <w:tcPr>
            <w:tcW w:w="1413" w:type="dxa"/>
          </w:tcPr>
          <w:p w:rsidR="003F4184" w:rsidRDefault="003F4184" w:rsidP="00415A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PHASE 2</w:t>
            </w:r>
          </w:p>
        </w:tc>
        <w:tc>
          <w:tcPr>
            <w:tcW w:w="7649" w:type="dxa"/>
          </w:tcPr>
          <w:p w:rsidR="003F4184" w:rsidRDefault="003F4184" w:rsidP="00415A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Lexique</w:t>
            </w:r>
          </w:p>
          <w:p w:rsidR="003F4184" w:rsidRDefault="003F4184" w:rsidP="00415A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Sortir l</w:t>
            </w:r>
            <w:r w:rsidR="00E3036D">
              <w:rPr>
                <w:rFonts w:ascii="Times New Roman" w:hAnsi="Times New Roman" w:cs="Times New Roman"/>
                <w:sz w:val="24"/>
                <w:szCs w:val="24"/>
              </w:rPr>
              <w:t xml:space="preserve">es fiches lexique de la </w:t>
            </w:r>
            <w:proofErr w:type="gramStart"/>
            <w:r w:rsidR="00E3036D">
              <w:rPr>
                <w:rFonts w:ascii="Times New Roman" w:hAnsi="Times New Roman" w:cs="Times New Roman"/>
                <w:sz w:val="24"/>
                <w:szCs w:val="24"/>
              </w:rPr>
              <w:t xml:space="preserve">séance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AVANT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la lecture. </w:t>
            </w:r>
          </w:p>
          <w:p w:rsidR="003F4184" w:rsidRDefault="003F4184" w:rsidP="00415A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Les lire ensemble très attentivement. Parler de ces nouveaux mots. </w:t>
            </w:r>
          </w:p>
          <w:p w:rsidR="003F4184" w:rsidRDefault="003F4184" w:rsidP="00E303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4184" w:rsidTr="00415A34">
        <w:tc>
          <w:tcPr>
            <w:tcW w:w="1413" w:type="dxa"/>
          </w:tcPr>
          <w:p w:rsidR="003F4184" w:rsidRDefault="003F4184" w:rsidP="00415A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PHASE 3</w:t>
            </w:r>
          </w:p>
        </w:tc>
        <w:tc>
          <w:tcPr>
            <w:tcW w:w="7649" w:type="dxa"/>
          </w:tcPr>
          <w:p w:rsidR="003F4184" w:rsidRDefault="003F4184" w:rsidP="00415A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Lecture à voix haute collective : un élève lit, les autres suivent. </w:t>
            </w:r>
          </w:p>
          <w:p w:rsidR="003F4184" w:rsidRDefault="003F4184" w:rsidP="00415A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Lignes </w:t>
            </w:r>
            <w:r w:rsidR="008C5FC4">
              <w:rPr>
                <w:rFonts w:ascii="Times New Roman" w:hAnsi="Times New Roman" w:cs="Times New Roman"/>
                <w:sz w:val="24"/>
                <w:szCs w:val="24"/>
              </w:rPr>
              <w:t xml:space="preserve">105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à </w:t>
            </w:r>
            <w:r w:rsidR="008C5FC4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 (… </w:t>
            </w:r>
            <w:r w:rsidR="008C5FC4">
              <w:rPr>
                <w:rFonts w:ascii="Times New Roman" w:hAnsi="Times New Roman" w:cs="Times New Roman"/>
                <w:sz w:val="24"/>
                <w:szCs w:val="24"/>
              </w:rPr>
              <w:t>badine </w:t>
            </w:r>
            <w:proofErr w:type="gramStart"/>
            <w:r w:rsidR="008C5FC4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3F4184" w:rsidRDefault="006F5DE1" w:rsidP="00415A34">
            <w:pPr>
              <w:pStyle w:val="Paragraphedeliste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Est-ce que le VPT a la force pour tenir la branche du cerisier ? </w:t>
            </w:r>
          </w:p>
          <w:p w:rsidR="003F4184" w:rsidRDefault="006F5DE1" w:rsidP="00415A34">
            <w:pPr>
              <w:pStyle w:val="Paragraphedelist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Quelle ruse va trouver le VPT pour lui faire croire qu’il voulait vraiment sauter au-dessus de l’arbre ? </w:t>
            </w:r>
          </w:p>
          <w:p w:rsidR="006F5DE1" w:rsidRDefault="006F5DE1" w:rsidP="00415A34">
            <w:pPr>
              <w:pStyle w:val="Paragraphedelist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Dessinez ce qu’il a inventé comme ruse.</w:t>
            </w:r>
          </w:p>
          <w:p w:rsidR="00D67690" w:rsidRDefault="00D67690" w:rsidP="00415A34">
            <w:pPr>
              <w:pStyle w:val="Paragraphedelist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5DE1" w:rsidRDefault="002C0A4B" w:rsidP="00E74002">
            <w:pPr>
              <w:pStyle w:val="Paragraphedelist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0A4B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30779B3" wp14:editId="52463EB2">
                  <wp:extent cx="1932317" cy="1156579"/>
                  <wp:effectExtent l="0" t="0" r="0" b="5715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418" cy="1165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4002" w:rsidRPr="00E74002" w:rsidRDefault="00E74002" w:rsidP="00E740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002">
              <w:rPr>
                <w:rFonts w:ascii="Times New Roman" w:hAnsi="Times New Roman" w:cs="Times New Roman"/>
                <w:sz w:val="20"/>
                <w:szCs w:val="20"/>
              </w:rPr>
              <w:t xml:space="preserve">Le Vaillant Petit Tailleur dit qu’il a sauté par-dessus l’arbre avec la branche car il vu quelque chose dans les fourrés. Dessine ce qu’il dit avoir vu. </w:t>
            </w:r>
          </w:p>
          <w:p w:rsidR="003F4184" w:rsidRDefault="003F4184" w:rsidP="00415A34">
            <w:pPr>
              <w:pStyle w:val="Paragraphedelist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4184" w:rsidRDefault="00FB7602" w:rsidP="00415A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Lignes 113 à 139 (… témérai</w:t>
            </w:r>
            <w:r w:rsidR="003F4184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="003F4184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:rsidR="003F4184" w:rsidRDefault="00976D80" w:rsidP="00415A34">
            <w:pPr>
              <w:pStyle w:val="Paragraphedeliste"/>
              <w:numPr>
                <w:ilvl w:val="0"/>
                <w:numId w:val="1"/>
              </w:numPr>
              <w:ind w:left="746" w:hanging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Qui peut ra</w:t>
            </w:r>
            <w:r w:rsidR="00B530A4">
              <w:rPr>
                <w:rFonts w:ascii="Times New Roman" w:hAnsi="Times New Roman" w:cs="Times New Roman"/>
                <w:sz w:val="24"/>
                <w:szCs w:val="24"/>
              </w:rPr>
              <w:t xml:space="preserve">conter où sont maintenant les géants et le VPT ? </w:t>
            </w:r>
          </w:p>
          <w:p w:rsidR="00B530A4" w:rsidRDefault="00B530A4" w:rsidP="00415A34">
            <w:pPr>
              <w:pStyle w:val="Paragraphedeliste"/>
              <w:numPr>
                <w:ilvl w:val="0"/>
                <w:numId w:val="1"/>
              </w:numPr>
              <w:ind w:left="746" w:hanging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Dans la phrase L133 « … il se leva, prit une grosse barre de fer, en donna un coup sur toute la largeur du lit … » qui se lève et prend une barre de fer ? </w:t>
            </w:r>
          </w:p>
          <w:p w:rsidR="00B530A4" w:rsidRDefault="00B530A4" w:rsidP="00415A34">
            <w:pPr>
              <w:pStyle w:val="Paragraphedeliste"/>
              <w:numPr>
                <w:ilvl w:val="0"/>
                <w:numId w:val="1"/>
              </w:numPr>
              <w:ind w:left="746" w:hanging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Pourquoi fait-il cela ?</w:t>
            </w:r>
          </w:p>
          <w:p w:rsidR="00B530A4" w:rsidRPr="00091C50" w:rsidRDefault="00B530A4" w:rsidP="00415A34">
            <w:pPr>
              <w:pStyle w:val="Paragraphedeliste"/>
              <w:numPr>
                <w:ilvl w:val="0"/>
                <w:numId w:val="1"/>
              </w:numPr>
              <w:ind w:left="746" w:hanging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Est-ce qu’il réussit ce qu’il veut faire ?</w:t>
            </w:r>
          </w:p>
          <w:p w:rsidR="003F4184" w:rsidRDefault="003F4184" w:rsidP="00415A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4184" w:rsidRDefault="003F4184" w:rsidP="00415A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Lignes </w:t>
            </w:r>
            <w:r w:rsidR="00B530A4">
              <w:rPr>
                <w:rFonts w:ascii="Times New Roman" w:hAnsi="Times New Roman" w:cs="Times New Roman"/>
                <w:sz w:val="24"/>
                <w:szCs w:val="24"/>
              </w:rPr>
              <w:t xml:space="preserve">140 à </w:t>
            </w:r>
            <w:proofErr w:type="gramStart"/>
            <w:r w:rsidR="00B530A4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… </w:t>
            </w:r>
            <w:r w:rsidR="00B530A4">
              <w:rPr>
                <w:rFonts w:ascii="Times New Roman" w:hAnsi="Times New Roman" w:cs="Times New Roman"/>
                <w:sz w:val="24"/>
                <w:szCs w:val="24"/>
              </w:rPr>
              <w:t>seigneur.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3F4184" w:rsidRDefault="00B530A4" w:rsidP="00415A34">
            <w:pPr>
              <w:pStyle w:val="Paragraphedeliste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Pourquoi les gens pensent-ils que le VPT est un grand guerrier ? </w:t>
            </w:r>
          </w:p>
          <w:p w:rsidR="00E3219F" w:rsidRDefault="00E3219F" w:rsidP="00E3219F">
            <w:pPr>
              <w:pStyle w:val="Paragraphedelist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219F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B6F4B4A" wp14:editId="246AA0DF">
                  <wp:extent cx="1837426" cy="430527"/>
                  <wp:effectExtent l="0" t="0" r="0" b="825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149" cy="465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0BF5" w:rsidRDefault="001D0BF5" w:rsidP="00E321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219F" w:rsidRDefault="00E3219F" w:rsidP="00E321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Lignes 150 à 159  (… particulière.)</w:t>
            </w:r>
          </w:p>
          <w:p w:rsidR="00E3219F" w:rsidRPr="00E3219F" w:rsidRDefault="00E3219F" w:rsidP="00E3219F">
            <w:pPr>
              <w:pStyle w:val="Paragraphedeliste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Que devient le VPT à la fin de l’épisode ? </w:t>
            </w:r>
          </w:p>
          <w:p w:rsidR="003F4184" w:rsidRPr="003657D8" w:rsidRDefault="003F4184" w:rsidP="00415A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4184" w:rsidTr="00415A34">
        <w:tc>
          <w:tcPr>
            <w:tcW w:w="1413" w:type="dxa"/>
          </w:tcPr>
          <w:p w:rsidR="003F4184" w:rsidRDefault="003F4184" w:rsidP="00415A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PHASE 4</w:t>
            </w:r>
          </w:p>
        </w:tc>
        <w:tc>
          <w:tcPr>
            <w:tcW w:w="7649" w:type="dxa"/>
          </w:tcPr>
          <w:p w:rsidR="003F4184" w:rsidRDefault="003F4184" w:rsidP="00415A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Rappel de récit</w:t>
            </w:r>
          </w:p>
          <w:p w:rsidR="003F4184" w:rsidRDefault="003F4184" w:rsidP="00415A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Les élèves remettent les images dans l’ordre et parlent pour justifier leurs choix.</w:t>
            </w:r>
          </w:p>
          <w:p w:rsidR="003F4184" w:rsidRDefault="003F4184" w:rsidP="00415A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4BE9">
              <w:rPr>
                <w:rFonts w:ascii="Times New Roman" w:hAnsi="Times New Roman" w:cs="Times New Roman"/>
                <w:b/>
                <w:sz w:val="24"/>
                <w:szCs w:val="24"/>
              </w:rPr>
              <w:t>On cache les images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BE4BE9">
              <w:rPr>
                <w:rFonts w:ascii="Times New Roman" w:hAnsi="Times New Roman" w:cs="Times New Roman"/>
                <w:i/>
                <w:sz w:val="24"/>
                <w:szCs w:val="24"/>
              </w:rPr>
              <w:t>Elles ne doivent pas servir à parler mais à valider 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F4184" w:rsidRDefault="003F4184" w:rsidP="00415A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Un élève résume l’histoire déjà lue. Les autres corrigent ou complètent. </w:t>
            </w:r>
          </w:p>
          <w:p w:rsidR="003F4184" w:rsidRDefault="003F4184" w:rsidP="00415A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On regarde les images pour valider. </w:t>
            </w:r>
          </w:p>
          <w:p w:rsidR="003F4184" w:rsidRDefault="003F4184" w:rsidP="00415A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4184" w:rsidRPr="00BE4BE9" w:rsidRDefault="003F4184" w:rsidP="00415A3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4BE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Cette étape de synthèse orale est fondamentale dans la construction du sens du récit. A ne surtout pas zapper. </w:t>
            </w:r>
          </w:p>
          <w:p w:rsidR="003F4184" w:rsidRDefault="003F4184" w:rsidP="00415A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2423F" w:rsidTr="00976D80">
        <w:tc>
          <w:tcPr>
            <w:tcW w:w="1413" w:type="dxa"/>
            <w:shd w:val="clear" w:color="auto" w:fill="FFFF00"/>
          </w:tcPr>
          <w:p w:rsidR="00976D80" w:rsidRDefault="00AA52E0" w:rsidP="00E15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Séance 5</w:t>
            </w:r>
          </w:p>
        </w:tc>
        <w:tc>
          <w:tcPr>
            <w:tcW w:w="7649" w:type="dxa"/>
          </w:tcPr>
          <w:p w:rsidR="00976D80" w:rsidRDefault="00976D80" w:rsidP="009E71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Episode </w:t>
            </w:r>
            <w:r w:rsidR="00AA52E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-  lignes </w:t>
            </w:r>
            <w:r w:rsidR="009E71BF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  <w:bookmarkStart w:id="0" w:name="_GoBack"/>
            <w:bookmarkEnd w:id="0"/>
            <w:r w:rsidR="003340B9">
              <w:rPr>
                <w:rFonts w:ascii="Times New Roman" w:hAnsi="Times New Roman" w:cs="Times New Roman"/>
                <w:sz w:val="24"/>
                <w:szCs w:val="24"/>
              </w:rPr>
              <w:t xml:space="preserve"> à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</w:p>
        </w:tc>
      </w:tr>
      <w:tr w:rsidR="0072423F" w:rsidTr="00976D80">
        <w:tc>
          <w:tcPr>
            <w:tcW w:w="1413" w:type="dxa"/>
            <w:shd w:val="clear" w:color="auto" w:fill="FFC000"/>
          </w:tcPr>
          <w:p w:rsidR="00976D80" w:rsidRDefault="00976D80" w:rsidP="00E15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Objectif</w:t>
            </w:r>
          </w:p>
        </w:tc>
        <w:tc>
          <w:tcPr>
            <w:tcW w:w="7649" w:type="dxa"/>
          </w:tcPr>
          <w:p w:rsidR="00976D80" w:rsidRDefault="00976D80" w:rsidP="004F6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Comprendre </w:t>
            </w:r>
            <w:r w:rsidR="004F6B07">
              <w:rPr>
                <w:rFonts w:ascii="Times New Roman" w:hAnsi="Times New Roman" w:cs="Times New Roman"/>
                <w:sz w:val="24"/>
                <w:szCs w:val="24"/>
              </w:rPr>
              <w:t xml:space="preserve">que le Roi a du mal à donner ce qu’il a promis. </w:t>
            </w:r>
          </w:p>
        </w:tc>
      </w:tr>
      <w:tr w:rsidR="0072423F" w:rsidTr="00976D80">
        <w:tc>
          <w:tcPr>
            <w:tcW w:w="1413" w:type="dxa"/>
          </w:tcPr>
          <w:p w:rsidR="00976D80" w:rsidRDefault="00976D80" w:rsidP="00E15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PHASE 1</w:t>
            </w:r>
          </w:p>
        </w:tc>
        <w:tc>
          <w:tcPr>
            <w:tcW w:w="7649" w:type="dxa"/>
          </w:tcPr>
          <w:p w:rsidR="00976D80" w:rsidRDefault="00976D80" w:rsidP="00E15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Rappel collectif avec la dernière image de l’épisode précédent sous les yeux. </w:t>
            </w:r>
          </w:p>
        </w:tc>
      </w:tr>
      <w:tr w:rsidR="0072423F" w:rsidTr="00976D80">
        <w:tc>
          <w:tcPr>
            <w:tcW w:w="1413" w:type="dxa"/>
          </w:tcPr>
          <w:p w:rsidR="00976D80" w:rsidRDefault="00976D80" w:rsidP="00E15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PHASE 2</w:t>
            </w:r>
          </w:p>
        </w:tc>
        <w:tc>
          <w:tcPr>
            <w:tcW w:w="7649" w:type="dxa"/>
          </w:tcPr>
          <w:p w:rsidR="00976D80" w:rsidRDefault="00976D80" w:rsidP="00E15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Lexique</w:t>
            </w:r>
          </w:p>
          <w:p w:rsidR="00976D80" w:rsidRDefault="00976D80" w:rsidP="00E15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Sortir les fiches lexique de la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séance  AVANT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la lecture. </w:t>
            </w:r>
          </w:p>
          <w:p w:rsidR="00976D80" w:rsidRDefault="00976D80" w:rsidP="00E15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Les lire ensemble très attentivement. Parler de ces nouveaux mots. </w:t>
            </w:r>
          </w:p>
          <w:p w:rsidR="00976D80" w:rsidRDefault="00976D80" w:rsidP="00E15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23F" w:rsidTr="00976D80">
        <w:tc>
          <w:tcPr>
            <w:tcW w:w="1413" w:type="dxa"/>
          </w:tcPr>
          <w:p w:rsidR="00976D80" w:rsidRDefault="00976D80" w:rsidP="00E15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PHASE 3</w:t>
            </w:r>
          </w:p>
        </w:tc>
        <w:tc>
          <w:tcPr>
            <w:tcW w:w="7649" w:type="dxa"/>
          </w:tcPr>
          <w:p w:rsidR="00976D80" w:rsidRDefault="00976D80" w:rsidP="00E15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Lecture à voix haute collective : un élève lit, les autres suivent. </w:t>
            </w:r>
          </w:p>
          <w:p w:rsidR="00976D80" w:rsidRDefault="00976D80" w:rsidP="00E15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Lignes </w:t>
            </w:r>
            <w:r w:rsidR="008C4EA6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  <w:r w:rsidR="00D44803">
              <w:rPr>
                <w:rFonts w:ascii="Times New Roman" w:hAnsi="Times New Roman" w:cs="Times New Roman"/>
                <w:sz w:val="24"/>
                <w:szCs w:val="24"/>
              </w:rPr>
              <w:t xml:space="preserve"> à</w:t>
            </w:r>
            <w:r w:rsidR="00171B9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gramStart"/>
            <w:r w:rsidR="008C4EA6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  <w:r w:rsidR="00171B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(</w:t>
            </w:r>
            <w:proofErr w:type="gramEnd"/>
            <w:r w:rsidR="008C4EA6">
              <w:rPr>
                <w:rFonts w:ascii="Times New Roman" w:hAnsi="Times New Roman" w:cs="Times New Roman"/>
                <w:sz w:val="24"/>
                <w:szCs w:val="24"/>
              </w:rPr>
              <w:t>… coup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)</w:t>
            </w:r>
          </w:p>
          <w:p w:rsidR="008C4EA6" w:rsidRDefault="002D29E4" w:rsidP="00591ADD">
            <w:pPr>
              <w:pStyle w:val="Paragraphedeliste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D29E4">
              <w:rPr>
                <w:rFonts w:ascii="Times New Roman" w:hAnsi="Times New Roman" w:cs="Times New Roman"/>
                <w:sz w:val="24"/>
                <w:szCs w:val="24"/>
              </w:rPr>
              <w:t>Pourquoi les militaires du roi démissionnent-ils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?</w:t>
            </w:r>
          </w:p>
          <w:p w:rsidR="002D29E4" w:rsidRPr="002D29E4" w:rsidRDefault="002D29E4" w:rsidP="002D29E4">
            <w:pPr>
              <w:pStyle w:val="Paragraphedelist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2675" w:rsidRDefault="00976D80" w:rsidP="00E15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Lignes </w:t>
            </w:r>
            <w:r w:rsidR="002D29E4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à </w:t>
            </w:r>
            <w:r w:rsidR="002D29E4">
              <w:rPr>
                <w:rFonts w:ascii="Times New Roman" w:hAnsi="Times New Roman" w:cs="Times New Roman"/>
                <w:sz w:val="24"/>
                <w:szCs w:val="24"/>
              </w:rPr>
              <w:t>188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52675" w:rsidRDefault="0072423F" w:rsidP="002D29E4">
            <w:pPr>
              <w:pStyle w:val="Paragraphedeliste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Complétez </w:t>
            </w:r>
            <w:r w:rsidR="002D29E4">
              <w:rPr>
                <w:rFonts w:ascii="Times New Roman" w:hAnsi="Times New Roman" w:cs="Times New Roman"/>
                <w:sz w:val="24"/>
                <w:szCs w:val="24"/>
              </w:rPr>
              <w:t xml:space="preserve">les bulles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 parole</w:t>
            </w:r>
            <w:r w:rsidR="002D29E4">
              <w:rPr>
                <w:rFonts w:ascii="Times New Roman" w:hAnsi="Times New Roman" w:cs="Times New Roman"/>
                <w:sz w:val="24"/>
                <w:szCs w:val="24"/>
              </w:rPr>
              <w:t xml:space="preserve"> et de pensée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D29E4">
              <w:rPr>
                <w:rFonts w:ascii="Times New Roman" w:hAnsi="Times New Roman" w:cs="Times New Roman"/>
                <w:sz w:val="24"/>
                <w:szCs w:val="24"/>
              </w:rPr>
              <w:t>du roi</w:t>
            </w:r>
          </w:p>
          <w:p w:rsidR="002D29E4" w:rsidRDefault="002D29E4" w:rsidP="002D29E4">
            <w:pPr>
              <w:pStyle w:val="Paragraphedelist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Il dit : Si tu tues les géants, tu épouses ma fille et tu as la moitié de mon royaume.</w:t>
            </w:r>
          </w:p>
          <w:p w:rsidR="002D29E4" w:rsidRPr="002D29E4" w:rsidRDefault="002D29E4" w:rsidP="002D29E4">
            <w:pPr>
              <w:pStyle w:val="Paragraphedelist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Il pense : un me fait peur, il est tellement fort, il a tué 7 personnes d’un coup …</w:t>
            </w:r>
          </w:p>
          <w:p w:rsidR="0072423F" w:rsidRPr="0072423F" w:rsidRDefault="0072423F" w:rsidP="0072423F">
            <w:pPr>
              <w:pStyle w:val="Paragraphedelist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59BC" w:rsidRDefault="008C4EA6" w:rsidP="006526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424EFDB" wp14:editId="0812758F">
                  <wp:extent cx="3343701" cy="2237740"/>
                  <wp:effectExtent l="0" t="0" r="9525" b="0"/>
                  <wp:docPr id="5" name="Imag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 rotWithShape="1">
                          <a:blip r:embed="rId119"/>
                          <a:srcRect l="1461" r="2268"/>
                          <a:stretch/>
                        </pic:blipFill>
                        <pic:spPr bwMode="auto">
                          <a:xfrm>
                            <a:off x="0" y="0"/>
                            <a:ext cx="3456993" cy="2313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52675" w:rsidRDefault="00652675" w:rsidP="00E15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6D80" w:rsidRDefault="00976D80" w:rsidP="00E15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Lignes </w:t>
            </w:r>
            <w:r w:rsidR="002D29E4">
              <w:rPr>
                <w:rFonts w:ascii="Times New Roman" w:hAnsi="Times New Roman" w:cs="Times New Roman"/>
                <w:sz w:val="24"/>
                <w:szCs w:val="24"/>
              </w:rPr>
              <w:t xml:space="preserve">189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à </w:t>
            </w:r>
            <w:proofErr w:type="gramStart"/>
            <w:r w:rsidR="002D29E4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="006F4A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D29E4">
              <w:rPr>
                <w:rFonts w:ascii="Times New Roman" w:hAnsi="Times New Roman" w:cs="Times New Roman"/>
                <w:sz w:val="24"/>
                <w:szCs w:val="24"/>
              </w:rPr>
              <w:t>l’un d’eux</w:t>
            </w:r>
            <w:r w:rsidR="006F4A8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A8580B" w:rsidRDefault="00A8580B" w:rsidP="00F3239D">
            <w:pPr>
              <w:pStyle w:val="Paragraphedeliste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Terminer cette phrase à l’oral à 2 : </w:t>
            </w:r>
          </w:p>
          <w:p w:rsidR="00A8580B" w:rsidRDefault="00A8580B" w:rsidP="00A8580B">
            <w:pPr>
              <w:pStyle w:val="Paragraphedelist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239D" w:rsidRDefault="00A8580B" w:rsidP="00A8580B">
            <w:pPr>
              <w:pStyle w:val="Paragraphedeliste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Le géant qui reçoit des pierres sur le ventre pense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que  …</w:t>
            </w:r>
            <w:proofErr w:type="gramEnd"/>
          </w:p>
          <w:p w:rsidR="006F4A81" w:rsidRDefault="006F4A81" w:rsidP="009E7862">
            <w:pPr>
              <w:pStyle w:val="Paragraphedelist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A81" w:rsidRPr="003657D8" w:rsidRDefault="006F4A81" w:rsidP="00A075E9">
            <w:pPr>
              <w:pStyle w:val="Paragraphedelist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23F" w:rsidTr="00976D80">
        <w:tc>
          <w:tcPr>
            <w:tcW w:w="1413" w:type="dxa"/>
          </w:tcPr>
          <w:p w:rsidR="00976D80" w:rsidRDefault="00976D80" w:rsidP="00E15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PHASE 4</w:t>
            </w:r>
          </w:p>
        </w:tc>
        <w:tc>
          <w:tcPr>
            <w:tcW w:w="7649" w:type="dxa"/>
          </w:tcPr>
          <w:p w:rsidR="00976D80" w:rsidRDefault="00976D80" w:rsidP="00E15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Rappel de récit</w:t>
            </w:r>
          </w:p>
          <w:p w:rsidR="00976D80" w:rsidRDefault="00976D80" w:rsidP="00E15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Les élèves remettent les images dans l’ordre et parlent pour justifier leurs choix.</w:t>
            </w:r>
          </w:p>
          <w:p w:rsidR="00976D80" w:rsidRDefault="00976D80" w:rsidP="00E15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4BE9">
              <w:rPr>
                <w:rFonts w:ascii="Times New Roman" w:hAnsi="Times New Roman" w:cs="Times New Roman"/>
                <w:b/>
                <w:sz w:val="24"/>
                <w:szCs w:val="24"/>
              </w:rPr>
              <w:t>On cache les images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BE4BE9">
              <w:rPr>
                <w:rFonts w:ascii="Times New Roman" w:hAnsi="Times New Roman" w:cs="Times New Roman"/>
                <w:i/>
                <w:sz w:val="24"/>
                <w:szCs w:val="24"/>
              </w:rPr>
              <w:t>Elles ne doivent pas servir à parler mais à valider 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76D80" w:rsidRDefault="00976D80" w:rsidP="00E15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Un élève résume l’histoire déjà lue. Les autres corrigent ou complètent. </w:t>
            </w:r>
          </w:p>
          <w:p w:rsidR="00976D80" w:rsidRDefault="00976D80" w:rsidP="00E15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On regarde les images pour valider. </w:t>
            </w:r>
          </w:p>
          <w:p w:rsidR="00976D80" w:rsidRDefault="00976D80" w:rsidP="00E15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6D80" w:rsidRPr="00BE4BE9" w:rsidRDefault="00976D80" w:rsidP="00E1522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4BE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Cette étape de synthèse orale est fondamentale dans la construction du sens du récit. A ne surtout pas zapper. </w:t>
            </w:r>
          </w:p>
          <w:p w:rsidR="00976D80" w:rsidRDefault="00976D80" w:rsidP="00E15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441803" w:rsidRDefault="00441803">
      <w:pPr>
        <w:rPr>
          <w:rFonts w:ascii="Times New Roman" w:hAnsi="Times New Roman" w:cs="Times New Roman"/>
          <w:sz w:val="24"/>
          <w:szCs w:val="24"/>
        </w:rPr>
      </w:pPr>
    </w:p>
    <w:p w:rsidR="00171B9E" w:rsidRDefault="00171B9E">
      <w:pPr>
        <w:rPr>
          <w:rFonts w:ascii="Times New Roman" w:hAnsi="Times New Roman" w:cs="Times New Roman"/>
          <w:sz w:val="24"/>
          <w:szCs w:val="24"/>
        </w:rPr>
      </w:pPr>
    </w:p>
    <w:p w:rsidR="00171B9E" w:rsidRDefault="00171B9E">
      <w:pPr>
        <w:rPr>
          <w:rFonts w:ascii="Times New Roman" w:hAnsi="Times New Roman" w:cs="Times New Roman"/>
          <w:sz w:val="24"/>
          <w:szCs w:val="24"/>
        </w:rPr>
      </w:pPr>
    </w:p>
    <w:p w:rsidR="00AA52E0" w:rsidRDefault="00AA52E0">
      <w:pPr>
        <w:rPr>
          <w:rFonts w:ascii="Times New Roman" w:hAnsi="Times New Roman" w:cs="Times New Roman"/>
          <w:sz w:val="24"/>
          <w:szCs w:val="24"/>
        </w:rPr>
      </w:pPr>
    </w:p>
    <w:p w:rsidR="00AA52E0" w:rsidRDefault="00AA52E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13"/>
        <w:gridCol w:w="7649"/>
      </w:tblGrid>
      <w:tr w:rsidR="00AA52E0" w:rsidTr="00E15223">
        <w:tc>
          <w:tcPr>
            <w:tcW w:w="1413" w:type="dxa"/>
            <w:shd w:val="clear" w:color="auto" w:fill="FFFF00"/>
          </w:tcPr>
          <w:p w:rsidR="00AA52E0" w:rsidRDefault="00AA52E0" w:rsidP="00E15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Séance 6</w:t>
            </w:r>
          </w:p>
        </w:tc>
        <w:tc>
          <w:tcPr>
            <w:tcW w:w="7649" w:type="dxa"/>
          </w:tcPr>
          <w:p w:rsidR="00AA52E0" w:rsidRDefault="00AA52E0" w:rsidP="00E15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Episode 5 -  lignes 202 à 262</w:t>
            </w:r>
          </w:p>
        </w:tc>
      </w:tr>
      <w:tr w:rsidR="00AA52E0" w:rsidTr="00E15223">
        <w:tc>
          <w:tcPr>
            <w:tcW w:w="1413" w:type="dxa"/>
            <w:shd w:val="clear" w:color="auto" w:fill="FFC000"/>
          </w:tcPr>
          <w:p w:rsidR="00AA52E0" w:rsidRDefault="00AA52E0" w:rsidP="00E15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Objectif</w:t>
            </w:r>
          </w:p>
        </w:tc>
        <w:tc>
          <w:tcPr>
            <w:tcW w:w="7649" w:type="dxa"/>
          </w:tcPr>
          <w:p w:rsidR="00AA52E0" w:rsidRDefault="00AA52E0" w:rsidP="00AA5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Comprendre la fin du conte </w:t>
            </w:r>
          </w:p>
        </w:tc>
      </w:tr>
      <w:tr w:rsidR="00AA52E0" w:rsidTr="00E15223">
        <w:tc>
          <w:tcPr>
            <w:tcW w:w="1413" w:type="dxa"/>
          </w:tcPr>
          <w:p w:rsidR="00AA52E0" w:rsidRDefault="00AA52E0" w:rsidP="00E15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PHASE 1</w:t>
            </w:r>
          </w:p>
        </w:tc>
        <w:tc>
          <w:tcPr>
            <w:tcW w:w="7649" w:type="dxa"/>
          </w:tcPr>
          <w:p w:rsidR="00AA52E0" w:rsidRDefault="00AA52E0" w:rsidP="00E15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Rappel collectif avec la dernière image de l’épisode précédent sous les yeux. </w:t>
            </w:r>
          </w:p>
        </w:tc>
      </w:tr>
      <w:tr w:rsidR="00AA52E0" w:rsidTr="00E15223">
        <w:tc>
          <w:tcPr>
            <w:tcW w:w="1413" w:type="dxa"/>
          </w:tcPr>
          <w:p w:rsidR="00AA52E0" w:rsidRDefault="00AA52E0" w:rsidP="00E15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PHASE 2</w:t>
            </w:r>
          </w:p>
        </w:tc>
        <w:tc>
          <w:tcPr>
            <w:tcW w:w="7649" w:type="dxa"/>
          </w:tcPr>
          <w:p w:rsidR="00AA52E0" w:rsidRDefault="00AA52E0" w:rsidP="00E15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Lexique</w:t>
            </w:r>
          </w:p>
          <w:p w:rsidR="00AA52E0" w:rsidRDefault="00AA52E0" w:rsidP="00E15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Sortir les fiches lexique de la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séance  AVANT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la lecture. </w:t>
            </w:r>
          </w:p>
          <w:p w:rsidR="00AA52E0" w:rsidRDefault="00AA52E0" w:rsidP="00E15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Les lire ensemble très attentivement. Parler de ces nouveaux mots. </w:t>
            </w:r>
          </w:p>
          <w:p w:rsidR="00AA52E0" w:rsidRDefault="00AA52E0" w:rsidP="00E15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E0" w:rsidRPr="003657D8" w:rsidTr="00E15223">
        <w:tc>
          <w:tcPr>
            <w:tcW w:w="1413" w:type="dxa"/>
          </w:tcPr>
          <w:p w:rsidR="00AA52E0" w:rsidRDefault="00AA52E0" w:rsidP="00E15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PHASE 3</w:t>
            </w:r>
          </w:p>
        </w:tc>
        <w:tc>
          <w:tcPr>
            <w:tcW w:w="7649" w:type="dxa"/>
          </w:tcPr>
          <w:p w:rsidR="00AA52E0" w:rsidRDefault="00AA52E0" w:rsidP="00E15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Lecture à voix haute collective : un élève lit, les autres suivent. </w:t>
            </w:r>
          </w:p>
          <w:p w:rsidR="00AA52E0" w:rsidRDefault="00AA52E0" w:rsidP="00E15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Lignes 202 à 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216  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en milieu de phrase : … fou. )</w:t>
            </w:r>
          </w:p>
          <w:p w:rsidR="00AA52E0" w:rsidRDefault="00AA52E0" w:rsidP="00E15223">
            <w:pPr>
              <w:pStyle w:val="Paragraphedeliste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Que va-t-il se passer ?</w:t>
            </w:r>
          </w:p>
          <w:p w:rsidR="00AA52E0" w:rsidRDefault="00AA52E0" w:rsidP="00E15223">
            <w:pPr>
              <w:pStyle w:val="Paragraphedeliste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Quelle est la ruse du VPT ?</w:t>
            </w:r>
          </w:p>
          <w:p w:rsidR="00AA52E0" w:rsidRDefault="00AA52E0" w:rsidP="00E15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2E0" w:rsidRDefault="00AA52E0" w:rsidP="00E15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Lignes 216 à 227 (… et dit :)</w:t>
            </w:r>
          </w:p>
          <w:p w:rsidR="00AA52E0" w:rsidRDefault="00AA52E0" w:rsidP="00E15223">
            <w:pPr>
              <w:pStyle w:val="Paragraphedeliste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Complétez la bulle de parole du VPT, que dit-il aux cavaliers :</w:t>
            </w:r>
          </w:p>
          <w:p w:rsidR="00AA52E0" w:rsidRDefault="00AA52E0" w:rsidP="00E15223">
            <w:pPr>
              <w:pStyle w:val="Paragraphedelist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Les élèves vont reformuler les paroles du VPT </w:t>
            </w:r>
            <w:r w:rsidR="004C2C14">
              <w:rPr>
                <w:rFonts w:ascii="Times New Roman" w:hAnsi="Times New Roman" w:cs="Times New Roman"/>
                <w:sz w:val="24"/>
                <w:szCs w:val="24"/>
              </w:rPr>
              <w:t>car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le langage est complexe, les laisser tâtonner à l’oral avant de les faire écrire par 2. </w:t>
            </w:r>
          </w:p>
          <w:p w:rsidR="00AA52E0" w:rsidRPr="0072423F" w:rsidRDefault="00AA52E0" w:rsidP="00E15223">
            <w:pPr>
              <w:pStyle w:val="Paragraphedelist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2E0" w:rsidRDefault="00AA52E0" w:rsidP="00E15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675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36327C1" wp14:editId="5DF8CC76">
                  <wp:extent cx="1752600" cy="1158354"/>
                  <wp:effectExtent l="0" t="0" r="0" b="381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84" cy="1163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52E0" w:rsidRDefault="00AA52E0" w:rsidP="00E15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2E0" w:rsidRDefault="00AA52E0" w:rsidP="00E15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Lignes 227 à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239  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… demanda au Roi.)</w:t>
            </w:r>
          </w:p>
          <w:p w:rsidR="00AA52E0" w:rsidRDefault="00AA52E0" w:rsidP="00E15223">
            <w:pPr>
              <w:pStyle w:val="Paragraphedeliste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Travailler à 2 sur cette phrase à terminer à l’oral : </w:t>
            </w:r>
          </w:p>
          <w:p w:rsidR="00AA52E0" w:rsidRPr="00F3239D" w:rsidRDefault="00AA52E0" w:rsidP="00E15223">
            <w:pPr>
              <w:pStyle w:val="Paragraphedelist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2E0" w:rsidRDefault="00AA52E0" w:rsidP="00E1522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F3239D">
              <w:rPr>
                <w:rFonts w:ascii="Times New Roman" w:hAnsi="Times New Roman" w:cs="Times New Roman"/>
                <w:sz w:val="24"/>
                <w:szCs w:val="24"/>
              </w:rPr>
              <w:t xml:space="preserve">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vaillant petit tailleur va voir le roi et lui demande …</w:t>
            </w:r>
          </w:p>
          <w:p w:rsidR="00AA52E0" w:rsidRDefault="00AA52E0" w:rsidP="00E15223">
            <w:pPr>
              <w:pStyle w:val="Paragraphedelist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2E0" w:rsidRDefault="00AA52E0" w:rsidP="00E15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Lignes 239 à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262  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…au Roi.)</w:t>
            </w:r>
          </w:p>
          <w:p w:rsidR="00AA52E0" w:rsidRDefault="00AA52E0" w:rsidP="00E15223">
            <w:pPr>
              <w:pStyle w:val="Paragraphedeliste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Mimer : le VPT va voir le Roi avec la Licorne et raconte son exploit.</w:t>
            </w:r>
          </w:p>
          <w:p w:rsidR="00AA52E0" w:rsidRPr="003657D8" w:rsidRDefault="00AA52E0" w:rsidP="00E15223">
            <w:pPr>
              <w:pStyle w:val="Paragraphedelist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E0" w:rsidTr="00E15223">
        <w:tc>
          <w:tcPr>
            <w:tcW w:w="1413" w:type="dxa"/>
          </w:tcPr>
          <w:p w:rsidR="00AA52E0" w:rsidRDefault="00AA52E0" w:rsidP="00E15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PHASE 4</w:t>
            </w:r>
          </w:p>
        </w:tc>
        <w:tc>
          <w:tcPr>
            <w:tcW w:w="7649" w:type="dxa"/>
          </w:tcPr>
          <w:p w:rsidR="00AA52E0" w:rsidRDefault="00AA52E0" w:rsidP="00E15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Rappel de récit</w:t>
            </w:r>
          </w:p>
          <w:p w:rsidR="00AA52E0" w:rsidRDefault="00AA52E0" w:rsidP="00E15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Les élèves remettent les images dans l’ordre et parlent pour justifier leurs choix.</w:t>
            </w:r>
          </w:p>
          <w:p w:rsidR="00AA52E0" w:rsidRDefault="00AA52E0" w:rsidP="00E15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4BE9">
              <w:rPr>
                <w:rFonts w:ascii="Times New Roman" w:hAnsi="Times New Roman" w:cs="Times New Roman"/>
                <w:b/>
                <w:sz w:val="24"/>
                <w:szCs w:val="24"/>
              </w:rPr>
              <w:t>On cache les images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BE4BE9">
              <w:rPr>
                <w:rFonts w:ascii="Times New Roman" w:hAnsi="Times New Roman" w:cs="Times New Roman"/>
                <w:i/>
                <w:sz w:val="24"/>
                <w:szCs w:val="24"/>
              </w:rPr>
              <w:t>Elles ne doivent pas servir à parler mais à valider 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A52E0" w:rsidRDefault="00AA52E0" w:rsidP="00E15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Un élève résume l’histoire déjà lue. Les autres corrigent ou complètent. </w:t>
            </w:r>
          </w:p>
          <w:p w:rsidR="00AA52E0" w:rsidRDefault="00AA52E0" w:rsidP="00E15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On regarde les images pour valider. </w:t>
            </w:r>
          </w:p>
          <w:p w:rsidR="00AA52E0" w:rsidRDefault="00AA52E0" w:rsidP="00E15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2E0" w:rsidRPr="00BE4BE9" w:rsidRDefault="00AA52E0" w:rsidP="00E1522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4BE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Cette étape de synthèse orale est fondamentale dans la construction du sens du récit. A ne surtout pas zapper. </w:t>
            </w:r>
          </w:p>
          <w:p w:rsidR="00AA52E0" w:rsidRDefault="00AA52E0" w:rsidP="00E15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AA52E0" w:rsidRDefault="00AA52E0">
      <w:pPr>
        <w:rPr>
          <w:rFonts w:ascii="Times New Roman" w:hAnsi="Times New Roman" w:cs="Times New Roman"/>
          <w:sz w:val="24"/>
          <w:szCs w:val="24"/>
        </w:rPr>
      </w:pPr>
    </w:p>
    <w:p w:rsidR="00171B9E" w:rsidRDefault="00171B9E">
      <w:pPr>
        <w:rPr>
          <w:rFonts w:ascii="Times New Roman" w:hAnsi="Times New Roman" w:cs="Times New Roman"/>
          <w:sz w:val="24"/>
          <w:szCs w:val="24"/>
        </w:rPr>
      </w:pPr>
    </w:p>
    <w:p w:rsidR="00AA52E0" w:rsidRDefault="00AA52E0">
      <w:pPr>
        <w:rPr>
          <w:rFonts w:ascii="Times New Roman" w:hAnsi="Times New Roman" w:cs="Times New Roman"/>
          <w:sz w:val="24"/>
          <w:szCs w:val="24"/>
        </w:rPr>
      </w:pPr>
    </w:p>
    <w:p w:rsidR="00AA52E0" w:rsidRDefault="00AA52E0">
      <w:pPr>
        <w:rPr>
          <w:rFonts w:ascii="Times New Roman" w:hAnsi="Times New Roman" w:cs="Times New Roman"/>
          <w:sz w:val="24"/>
          <w:szCs w:val="24"/>
        </w:rPr>
      </w:pPr>
    </w:p>
    <w:p w:rsidR="00171B9E" w:rsidRDefault="00171B9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13"/>
        <w:gridCol w:w="7649"/>
      </w:tblGrid>
      <w:tr w:rsidR="00AA52E0" w:rsidTr="00E15223">
        <w:tc>
          <w:tcPr>
            <w:tcW w:w="1413" w:type="dxa"/>
            <w:shd w:val="clear" w:color="auto" w:fill="FFFF00"/>
          </w:tcPr>
          <w:p w:rsidR="00AA52E0" w:rsidRDefault="00AA52E0" w:rsidP="00E15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Séance 7</w:t>
            </w:r>
          </w:p>
        </w:tc>
        <w:tc>
          <w:tcPr>
            <w:tcW w:w="7649" w:type="dxa"/>
          </w:tcPr>
          <w:p w:rsidR="00AA52E0" w:rsidRDefault="00AA52E0" w:rsidP="00AA5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Episode 6 -  lignes 263 à fin</w:t>
            </w:r>
          </w:p>
        </w:tc>
      </w:tr>
      <w:tr w:rsidR="00AA52E0" w:rsidTr="00E15223">
        <w:tc>
          <w:tcPr>
            <w:tcW w:w="1413" w:type="dxa"/>
            <w:shd w:val="clear" w:color="auto" w:fill="FFC000"/>
          </w:tcPr>
          <w:p w:rsidR="00AA52E0" w:rsidRDefault="00AA52E0" w:rsidP="00E15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Objectif</w:t>
            </w:r>
          </w:p>
        </w:tc>
        <w:tc>
          <w:tcPr>
            <w:tcW w:w="7649" w:type="dxa"/>
          </w:tcPr>
          <w:p w:rsidR="00AA52E0" w:rsidRDefault="00AA52E0" w:rsidP="00E15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Comprendre la fin du conte </w:t>
            </w:r>
          </w:p>
        </w:tc>
      </w:tr>
      <w:tr w:rsidR="00AA52E0" w:rsidTr="00E15223">
        <w:tc>
          <w:tcPr>
            <w:tcW w:w="1413" w:type="dxa"/>
          </w:tcPr>
          <w:p w:rsidR="00AA52E0" w:rsidRDefault="00AA52E0" w:rsidP="00E15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PHASE 1</w:t>
            </w:r>
          </w:p>
        </w:tc>
        <w:tc>
          <w:tcPr>
            <w:tcW w:w="7649" w:type="dxa"/>
          </w:tcPr>
          <w:p w:rsidR="00AA52E0" w:rsidRDefault="00AA52E0" w:rsidP="00E15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Rappel collectif avec la dernière image de l’épisode précédent sous les yeux. </w:t>
            </w:r>
          </w:p>
        </w:tc>
      </w:tr>
      <w:tr w:rsidR="00AA52E0" w:rsidTr="00E15223">
        <w:tc>
          <w:tcPr>
            <w:tcW w:w="1413" w:type="dxa"/>
          </w:tcPr>
          <w:p w:rsidR="00AA52E0" w:rsidRDefault="00AA52E0" w:rsidP="00E15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PHASE 2</w:t>
            </w:r>
          </w:p>
        </w:tc>
        <w:tc>
          <w:tcPr>
            <w:tcW w:w="7649" w:type="dxa"/>
          </w:tcPr>
          <w:p w:rsidR="00AA52E0" w:rsidRDefault="00AA52E0" w:rsidP="00E15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Lexique</w:t>
            </w:r>
          </w:p>
          <w:p w:rsidR="00AA52E0" w:rsidRDefault="00AA52E0" w:rsidP="00E15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Sortir l</w:t>
            </w:r>
            <w:r w:rsidR="004C2C14">
              <w:rPr>
                <w:rFonts w:ascii="Times New Roman" w:hAnsi="Times New Roman" w:cs="Times New Roman"/>
                <w:sz w:val="24"/>
                <w:szCs w:val="24"/>
              </w:rPr>
              <w:t xml:space="preserve">es fiches lexique de la </w:t>
            </w:r>
            <w:proofErr w:type="gramStart"/>
            <w:r w:rsidR="004C2C14">
              <w:rPr>
                <w:rFonts w:ascii="Times New Roman" w:hAnsi="Times New Roman" w:cs="Times New Roman"/>
                <w:sz w:val="24"/>
                <w:szCs w:val="24"/>
              </w:rPr>
              <w:t xml:space="preserve">séance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AVANT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la lecture. </w:t>
            </w:r>
          </w:p>
          <w:p w:rsidR="00AA52E0" w:rsidRDefault="00AA52E0" w:rsidP="00E15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Les lire ensemble très attentivement. Parler de ces nouveaux mots. </w:t>
            </w:r>
          </w:p>
          <w:p w:rsidR="00AA52E0" w:rsidRDefault="00AA52E0" w:rsidP="00E15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E0" w:rsidRPr="003657D8" w:rsidTr="00E15223">
        <w:tc>
          <w:tcPr>
            <w:tcW w:w="1413" w:type="dxa"/>
          </w:tcPr>
          <w:p w:rsidR="00AA52E0" w:rsidRDefault="00AA52E0" w:rsidP="00E15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PHASE 3</w:t>
            </w:r>
          </w:p>
        </w:tc>
        <w:tc>
          <w:tcPr>
            <w:tcW w:w="7649" w:type="dxa"/>
          </w:tcPr>
          <w:p w:rsidR="00AA52E0" w:rsidRDefault="00AA52E0" w:rsidP="00E15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Lecture à voix haute collective : un élève lit, les autres suivent. </w:t>
            </w:r>
          </w:p>
          <w:p w:rsidR="00AA52E0" w:rsidRDefault="004C2C14" w:rsidP="00E15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Lignes 263 à 278</w:t>
            </w:r>
            <w:r w:rsidR="00AA52E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 pris</w:t>
            </w:r>
            <w:proofErr w:type="gramStart"/>
            <w:r w:rsidR="00AA52E0">
              <w:rPr>
                <w:rFonts w:ascii="Times New Roman" w:hAnsi="Times New Roman" w:cs="Times New Roman"/>
                <w:sz w:val="24"/>
                <w:szCs w:val="24"/>
              </w:rPr>
              <w:t>. )</w:t>
            </w:r>
            <w:proofErr w:type="gramEnd"/>
          </w:p>
          <w:p w:rsidR="00AA52E0" w:rsidRDefault="004C2C14" w:rsidP="00E15223">
            <w:pPr>
              <w:pStyle w:val="Paragraphedeliste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Travailler sur la différence entre ce que dit le Roi et ce qu’il pense !</w:t>
            </w:r>
          </w:p>
          <w:p w:rsidR="004C2C14" w:rsidRDefault="008A052E" w:rsidP="004C2C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Il dit qu’il va donner sa fille et la moitié de son royaume au VPT mais il reporte sans cesse sa décision en multipliant les épreuves. Que pense-t-il du VPT pour le faire attendre autant ? </w:t>
            </w:r>
          </w:p>
          <w:p w:rsidR="008A052E" w:rsidRDefault="008A052E" w:rsidP="004C2C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Mettre les élèves face à cette question difficile grâce à ce dessin : </w:t>
            </w:r>
          </w:p>
          <w:p w:rsidR="008A052E" w:rsidRDefault="008A052E" w:rsidP="004C2C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052E" w:rsidRDefault="008A052E" w:rsidP="008A05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52E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38AE0E93" wp14:editId="228A39A8">
                  <wp:extent cx="3302846" cy="1962339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6364" cy="1970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607D" w:rsidRDefault="0099607D" w:rsidP="008A05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07D" w:rsidRDefault="0099607D" w:rsidP="009960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EPILOGUE : </w:t>
            </w:r>
            <w:r w:rsidR="00AA52E0">
              <w:rPr>
                <w:rFonts w:ascii="Times New Roman" w:hAnsi="Times New Roman" w:cs="Times New Roman"/>
                <w:sz w:val="24"/>
                <w:szCs w:val="24"/>
              </w:rPr>
              <w:t xml:space="preserve">Lignes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285 </w:t>
            </w:r>
            <w:r w:rsidR="00275E7D">
              <w:rPr>
                <w:rFonts w:ascii="Times New Roman" w:hAnsi="Times New Roman" w:cs="Times New Roman"/>
                <w:sz w:val="24"/>
                <w:szCs w:val="24"/>
              </w:rPr>
              <w:t>à la fin.</w:t>
            </w:r>
          </w:p>
          <w:p w:rsidR="00275E7D" w:rsidRDefault="00275E7D" w:rsidP="00275E7D">
            <w:pPr>
              <w:pStyle w:val="Paragraphedeliste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Soit faire jouer l’épilogue en jeu de rôle</w:t>
            </w:r>
          </w:p>
          <w:p w:rsidR="00275E7D" w:rsidRPr="003F17CB" w:rsidRDefault="00275E7D" w:rsidP="003F17CB">
            <w:pPr>
              <w:pStyle w:val="Paragraphedeliste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F17CB">
              <w:rPr>
                <w:rFonts w:ascii="Times New Roman" w:hAnsi="Times New Roman" w:cs="Times New Roman"/>
                <w:sz w:val="24"/>
                <w:szCs w:val="24"/>
              </w:rPr>
              <w:t>Soit compléter les bulles </w:t>
            </w:r>
            <w:r w:rsidR="003F17CB">
              <w:rPr>
                <w:rFonts w:ascii="Times New Roman" w:hAnsi="Times New Roman" w:cs="Times New Roman"/>
                <w:sz w:val="24"/>
                <w:szCs w:val="24"/>
              </w:rPr>
              <w:t xml:space="preserve">des images. </w:t>
            </w:r>
          </w:p>
          <w:p w:rsidR="00275E7D" w:rsidRPr="00275E7D" w:rsidRDefault="00275E7D" w:rsidP="00275E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52E0" w:rsidTr="00E15223">
        <w:tc>
          <w:tcPr>
            <w:tcW w:w="1413" w:type="dxa"/>
          </w:tcPr>
          <w:p w:rsidR="00AA52E0" w:rsidRDefault="00AA52E0" w:rsidP="00E15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PHASE 4</w:t>
            </w:r>
          </w:p>
        </w:tc>
        <w:tc>
          <w:tcPr>
            <w:tcW w:w="7649" w:type="dxa"/>
          </w:tcPr>
          <w:p w:rsidR="00AA52E0" w:rsidRDefault="00AA52E0" w:rsidP="00E15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Rappel de récit</w:t>
            </w:r>
          </w:p>
          <w:p w:rsidR="00AA52E0" w:rsidRDefault="00AA52E0" w:rsidP="00E15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Les élèves remettent les images dans l’ordre et parlent pour justifier leurs choix.</w:t>
            </w:r>
          </w:p>
          <w:p w:rsidR="00AA52E0" w:rsidRDefault="00AA52E0" w:rsidP="00E15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4BE9">
              <w:rPr>
                <w:rFonts w:ascii="Times New Roman" w:hAnsi="Times New Roman" w:cs="Times New Roman"/>
                <w:b/>
                <w:sz w:val="24"/>
                <w:szCs w:val="24"/>
              </w:rPr>
              <w:t>On cache les images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BE4BE9">
              <w:rPr>
                <w:rFonts w:ascii="Times New Roman" w:hAnsi="Times New Roman" w:cs="Times New Roman"/>
                <w:i/>
                <w:sz w:val="24"/>
                <w:szCs w:val="24"/>
              </w:rPr>
              <w:t>Elles ne doivent pas servir à parler mais à valider 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A52E0" w:rsidRDefault="00AA52E0" w:rsidP="00E15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Un élève résume l’histoire déjà lue. Les autres corrigent ou complètent. </w:t>
            </w:r>
          </w:p>
          <w:p w:rsidR="00AA52E0" w:rsidRDefault="00AA52E0" w:rsidP="00E15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On regarde les images pour valider. </w:t>
            </w:r>
          </w:p>
          <w:p w:rsidR="00AA52E0" w:rsidRDefault="00AA52E0" w:rsidP="00E15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2E0" w:rsidRPr="00BE4BE9" w:rsidRDefault="00AA52E0" w:rsidP="00E1522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4BE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Cette étape de synthèse orale est fondamentale dans la construction du sens du récit. A ne surtout pas zapper. </w:t>
            </w:r>
          </w:p>
          <w:p w:rsidR="00AA52E0" w:rsidRDefault="00AA52E0" w:rsidP="00E15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AA52E0" w:rsidRDefault="00AA52E0">
      <w:pPr>
        <w:rPr>
          <w:rFonts w:ascii="Times New Roman" w:hAnsi="Times New Roman" w:cs="Times New Roman"/>
          <w:sz w:val="24"/>
          <w:szCs w:val="24"/>
        </w:rPr>
      </w:pPr>
    </w:p>
    <w:sectPr w:rsidR="00AA52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60.85pt;height:38.5pt;visibility:visible;mso-wrap-style:square" o:bullet="t">
        <v:imagedata r:id="rId1" o:title=""/>
      </v:shape>
    </w:pict>
  </w:numPicBullet>
  <w:abstractNum w:abstractNumId="0" w15:restartNumberingAfterBreak="0">
    <w:nsid w:val="0B3523C2"/>
    <w:multiLevelType w:val="hybridMultilevel"/>
    <w:tmpl w:val="0BCABC34"/>
    <w:lvl w:ilvl="0" w:tplc="A57ADE3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C22E75"/>
    <w:multiLevelType w:val="hybridMultilevel"/>
    <w:tmpl w:val="FB6CEAC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3D23EF"/>
    <w:multiLevelType w:val="hybridMultilevel"/>
    <w:tmpl w:val="9A4011CA"/>
    <w:lvl w:ilvl="0" w:tplc="F836BD0A">
      <w:numFmt w:val="bullet"/>
      <w:lvlText w:val="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9A6CBE"/>
    <w:multiLevelType w:val="hybridMultilevel"/>
    <w:tmpl w:val="F41EDB38"/>
    <w:lvl w:ilvl="0" w:tplc="A12EE6C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B144F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B5A3E3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4DEC6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1D24D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DD848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D240C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DFABF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A0F1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52FE1284"/>
    <w:multiLevelType w:val="hybridMultilevel"/>
    <w:tmpl w:val="3A30D13C"/>
    <w:lvl w:ilvl="0" w:tplc="EB74547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D3E"/>
    <w:rsid w:val="00086298"/>
    <w:rsid w:val="00091C50"/>
    <w:rsid w:val="000E04E4"/>
    <w:rsid w:val="000F7940"/>
    <w:rsid w:val="00120FA8"/>
    <w:rsid w:val="00171B9E"/>
    <w:rsid w:val="001C5A7C"/>
    <w:rsid w:val="001D0BF5"/>
    <w:rsid w:val="002000FA"/>
    <w:rsid w:val="00247EC1"/>
    <w:rsid w:val="00254CF1"/>
    <w:rsid w:val="00273224"/>
    <w:rsid w:val="00275E7D"/>
    <w:rsid w:val="002C0A4B"/>
    <w:rsid w:val="002D29E4"/>
    <w:rsid w:val="002F28C1"/>
    <w:rsid w:val="002F6BBC"/>
    <w:rsid w:val="003340B9"/>
    <w:rsid w:val="00344E46"/>
    <w:rsid w:val="00355A88"/>
    <w:rsid w:val="003657D8"/>
    <w:rsid w:val="00386894"/>
    <w:rsid w:val="003F17CB"/>
    <w:rsid w:val="003F4184"/>
    <w:rsid w:val="00415A34"/>
    <w:rsid w:val="0042027C"/>
    <w:rsid w:val="0043300D"/>
    <w:rsid w:val="00441803"/>
    <w:rsid w:val="0044456C"/>
    <w:rsid w:val="00483B3F"/>
    <w:rsid w:val="004C2C14"/>
    <w:rsid w:val="004F6B07"/>
    <w:rsid w:val="00515B2B"/>
    <w:rsid w:val="00590210"/>
    <w:rsid w:val="00626220"/>
    <w:rsid w:val="00652675"/>
    <w:rsid w:val="006F4A81"/>
    <w:rsid w:val="006F5DE1"/>
    <w:rsid w:val="0070088C"/>
    <w:rsid w:val="0071743D"/>
    <w:rsid w:val="0072423F"/>
    <w:rsid w:val="00796AF6"/>
    <w:rsid w:val="007D4D3E"/>
    <w:rsid w:val="007E455D"/>
    <w:rsid w:val="00864C30"/>
    <w:rsid w:val="008A052E"/>
    <w:rsid w:val="008C39A6"/>
    <w:rsid w:val="008C4EA6"/>
    <w:rsid w:val="008C5FC4"/>
    <w:rsid w:val="00966ECA"/>
    <w:rsid w:val="009759BC"/>
    <w:rsid w:val="00976D80"/>
    <w:rsid w:val="0099607D"/>
    <w:rsid w:val="009E71BF"/>
    <w:rsid w:val="009E7862"/>
    <w:rsid w:val="00A075E9"/>
    <w:rsid w:val="00A21A69"/>
    <w:rsid w:val="00A54C38"/>
    <w:rsid w:val="00A66B55"/>
    <w:rsid w:val="00A80450"/>
    <w:rsid w:val="00A8580B"/>
    <w:rsid w:val="00AA52E0"/>
    <w:rsid w:val="00AD53FA"/>
    <w:rsid w:val="00B530A4"/>
    <w:rsid w:val="00B771D0"/>
    <w:rsid w:val="00B8354F"/>
    <w:rsid w:val="00BA4DD2"/>
    <w:rsid w:val="00BE4BE9"/>
    <w:rsid w:val="00C03894"/>
    <w:rsid w:val="00C61E3C"/>
    <w:rsid w:val="00D051AA"/>
    <w:rsid w:val="00D06C20"/>
    <w:rsid w:val="00D24E57"/>
    <w:rsid w:val="00D3281B"/>
    <w:rsid w:val="00D44803"/>
    <w:rsid w:val="00D5202F"/>
    <w:rsid w:val="00D67690"/>
    <w:rsid w:val="00D810A3"/>
    <w:rsid w:val="00D836FE"/>
    <w:rsid w:val="00DB212A"/>
    <w:rsid w:val="00DC78A6"/>
    <w:rsid w:val="00DD091E"/>
    <w:rsid w:val="00DF5680"/>
    <w:rsid w:val="00E3036D"/>
    <w:rsid w:val="00E3219F"/>
    <w:rsid w:val="00E74002"/>
    <w:rsid w:val="00F07F8B"/>
    <w:rsid w:val="00F3239D"/>
    <w:rsid w:val="00F3748B"/>
    <w:rsid w:val="00F46327"/>
    <w:rsid w:val="00FB7602"/>
    <w:rsid w:val="00FD426E"/>
    <w:rsid w:val="00FD7640"/>
    <w:rsid w:val="00FF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95093A"/>
  <w15:chartTrackingRefBased/>
  <w15:docId w15:val="{384AB591-C873-44DC-9515-F9582CE0E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D4D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7D4D3E"/>
    <w:rPr>
      <w:i/>
      <w:iCs/>
    </w:rPr>
  </w:style>
  <w:style w:type="character" w:styleId="Lienhypertexte">
    <w:name w:val="Hyperlink"/>
    <w:basedOn w:val="Policepardfaut"/>
    <w:uiPriority w:val="99"/>
    <w:semiHidden/>
    <w:unhideWhenUsed/>
    <w:rsid w:val="007D4D3E"/>
    <w:rPr>
      <w:color w:val="0000FF"/>
      <w:u w:val="single"/>
    </w:rPr>
  </w:style>
  <w:style w:type="table" w:styleId="Grilledutableau">
    <w:name w:val="Table Grid"/>
    <w:basedOn w:val="TableauNormal"/>
    <w:uiPriority w:val="39"/>
    <w:rsid w:val="00966E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DC78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324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9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15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28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265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200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776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211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466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851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9579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425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6357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6772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537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850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87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46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863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540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1438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590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308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547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404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35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529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47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87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35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728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060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03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753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67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398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565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1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239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5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05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1182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34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0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835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11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353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36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69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53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20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699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6655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49362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85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930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9046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201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29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98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114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257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22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9062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3884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5683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011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63687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30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691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3809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0404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4384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220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769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42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42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62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954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38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3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crisco2.unicaen.fr/des/synonymes/faux-fuyant" TargetMode="External"/><Relationship Id="rId117" Type="http://schemas.openxmlformats.org/officeDocument/2006/relationships/image" Target="media/image5.png"/><Relationship Id="rId21" Type="http://schemas.openxmlformats.org/officeDocument/2006/relationships/hyperlink" Target="https://crisco2.unicaen.fr/des/synonymes/diplomatie" TargetMode="External"/><Relationship Id="rId42" Type="http://schemas.openxmlformats.org/officeDocument/2006/relationships/hyperlink" Target="https://crisco2.unicaen.fr/des/synonymes/man&#232;ge" TargetMode="External"/><Relationship Id="rId47" Type="http://schemas.openxmlformats.org/officeDocument/2006/relationships/hyperlink" Target="https://crisco2.unicaen.fr/des/synonymes/perfidie" TargetMode="External"/><Relationship Id="rId63" Type="http://schemas.openxmlformats.org/officeDocument/2006/relationships/hyperlink" Target="https://crisco2.unicaen.fr/des/synonymes/tactique" TargetMode="External"/><Relationship Id="rId68" Type="http://schemas.openxmlformats.org/officeDocument/2006/relationships/hyperlink" Target="https://crisco2.unicaen.fr/des/synonymes/adroit" TargetMode="External"/><Relationship Id="rId84" Type="http://schemas.openxmlformats.org/officeDocument/2006/relationships/hyperlink" Target="https://crisco2.unicaen.fr/des/synonymes/fourbe" TargetMode="External"/><Relationship Id="rId89" Type="http://schemas.openxmlformats.org/officeDocument/2006/relationships/hyperlink" Target="https://crisco2.unicaen.fr/des/synonymes/machiav&#233;lique" TargetMode="External"/><Relationship Id="rId112" Type="http://schemas.openxmlformats.org/officeDocument/2006/relationships/hyperlink" Target="https://crisco2.unicaen.fr/des/synonymes/finasser" TargetMode="External"/><Relationship Id="rId16" Type="http://schemas.openxmlformats.org/officeDocument/2006/relationships/hyperlink" Target="https://crisco2.unicaen.fr/des/synonymes/caut&#232;le" TargetMode="External"/><Relationship Id="rId107" Type="http://schemas.openxmlformats.org/officeDocument/2006/relationships/hyperlink" Target="https://crisco2.unicaen.fr/des/synonymes/vieux+renard" TargetMode="External"/><Relationship Id="rId11" Type="http://schemas.openxmlformats.org/officeDocument/2006/relationships/hyperlink" Target="https://crisco2.unicaen.fr/des/synonymes/attrape-gogo" TargetMode="External"/><Relationship Id="rId32" Type="http://schemas.openxmlformats.org/officeDocument/2006/relationships/hyperlink" Target="https://crisco2.unicaen.fr/des/synonymes/fourberie" TargetMode="External"/><Relationship Id="rId37" Type="http://schemas.openxmlformats.org/officeDocument/2006/relationships/hyperlink" Target="https://crisco2.unicaen.fr/des/synonymes/machiav&#233;lisme" TargetMode="External"/><Relationship Id="rId53" Type="http://schemas.openxmlformats.org/officeDocument/2006/relationships/hyperlink" Target="https://crisco2.unicaen.fr/des/synonymes/rouerie" TargetMode="External"/><Relationship Id="rId58" Type="http://schemas.openxmlformats.org/officeDocument/2006/relationships/hyperlink" Target="https://crisco2.unicaen.fr/des/synonymes/sournoiserie" TargetMode="External"/><Relationship Id="rId74" Type="http://schemas.openxmlformats.org/officeDocument/2006/relationships/hyperlink" Target="https://crisco2.unicaen.fr/des/synonymes/combinard" TargetMode="External"/><Relationship Id="rId79" Type="http://schemas.openxmlformats.org/officeDocument/2006/relationships/hyperlink" Target="https://crisco2.unicaen.fr/des/synonymes/fertile" TargetMode="External"/><Relationship Id="rId102" Type="http://schemas.openxmlformats.org/officeDocument/2006/relationships/hyperlink" Target="https://crisco2.unicaen.fr/des/synonymes/rou&#233;" TargetMode="External"/><Relationship Id="rId123" Type="http://schemas.openxmlformats.org/officeDocument/2006/relationships/theme" Target="theme/theme1.xml"/><Relationship Id="rId5" Type="http://schemas.openxmlformats.org/officeDocument/2006/relationships/image" Target="media/image2.png"/><Relationship Id="rId61" Type="http://schemas.openxmlformats.org/officeDocument/2006/relationships/hyperlink" Target="https://crisco2.unicaen.fr/des/synonymes/subterfuge" TargetMode="External"/><Relationship Id="rId82" Type="http://schemas.openxmlformats.org/officeDocument/2006/relationships/hyperlink" Target="https://crisco2.unicaen.fr/des/synonymes/finasseur" TargetMode="External"/><Relationship Id="rId90" Type="http://schemas.openxmlformats.org/officeDocument/2006/relationships/hyperlink" Target="https://crisco2.unicaen.fr/des/synonymes/madr&#233;" TargetMode="External"/><Relationship Id="rId95" Type="http://schemas.openxmlformats.org/officeDocument/2006/relationships/hyperlink" Target="https://crisco2.unicaen.fr/des/synonymes/normand" TargetMode="External"/><Relationship Id="rId19" Type="http://schemas.openxmlformats.org/officeDocument/2006/relationships/hyperlink" Target="https://crisco2.unicaen.fr/des/synonymes/complot" TargetMode="External"/><Relationship Id="rId14" Type="http://schemas.openxmlformats.org/officeDocument/2006/relationships/hyperlink" Target="https://crisco2.unicaen.fr/des/synonymes/bateau" TargetMode="External"/><Relationship Id="rId22" Type="http://schemas.openxmlformats.org/officeDocument/2006/relationships/hyperlink" Target="https://crisco2.unicaen.fr/des/synonymes/duperie" TargetMode="External"/><Relationship Id="rId27" Type="http://schemas.openxmlformats.org/officeDocument/2006/relationships/hyperlink" Target="https://crisco2.unicaen.fr/des/synonymes/feinte" TargetMode="External"/><Relationship Id="rId30" Type="http://schemas.openxmlformats.org/officeDocument/2006/relationships/hyperlink" Target="https://crisco2.unicaen.fr/des/synonymes/finauderie" TargetMode="External"/><Relationship Id="rId35" Type="http://schemas.openxmlformats.org/officeDocument/2006/relationships/hyperlink" Target="https://crisco2.unicaen.fr/des/synonymes/intrigue" TargetMode="External"/><Relationship Id="rId43" Type="http://schemas.openxmlformats.org/officeDocument/2006/relationships/hyperlink" Target="https://crisco2.unicaen.fr/des/synonymes/manoeuvre" TargetMode="External"/><Relationship Id="rId48" Type="http://schemas.openxmlformats.org/officeDocument/2006/relationships/hyperlink" Target="https://crisco2.unicaen.fr/des/synonymes/pi&#232;ge" TargetMode="External"/><Relationship Id="rId56" Type="http://schemas.openxmlformats.org/officeDocument/2006/relationships/hyperlink" Target="https://crisco2.unicaen.fr/des/synonymes/simulation" TargetMode="External"/><Relationship Id="rId64" Type="http://schemas.openxmlformats.org/officeDocument/2006/relationships/hyperlink" Target="https://crisco2.unicaen.fr/des/synonymes/tour" TargetMode="External"/><Relationship Id="rId69" Type="http://schemas.openxmlformats.org/officeDocument/2006/relationships/hyperlink" Target="https://crisco2.unicaen.fr/des/synonymes/artificieux" TargetMode="External"/><Relationship Id="rId77" Type="http://schemas.openxmlformats.org/officeDocument/2006/relationships/hyperlink" Target="https://crisco2.unicaen.fr/des/synonymes/diplomate" TargetMode="External"/><Relationship Id="rId100" Type="http://schemas.openxmlformats.org/officeDocument/2006/relationships/hyperlink" Target="https://crisco2.unicaen.fr/des/synonymes/retors" TargetMode="External"/><Relationship Id="rId105" Type="http://schemas.openxmlformats.org/officeDocument/2006/relationships/hyperlink" Target="https://crisco2.unicaen.fr/des/synonymes/tortueux" TargetMode="External"/><Relationship Id="rId113" Type="http://schemas.openxmlformats.org/officeDocument/2006/relationships/hyperlink" Target="https://crisco2.unicaen.fr/des/synonymes/louvoyer" TargetMode="External"/><Relationship Id="rId118" Type="http://schemas.openxmlformats.org/officeDocument/2006/relationships/image" Target="media/image6.png"/><Relationship Id="rId8" Type="http://schemas.openxmlformats.org/officeDocument/2006/relationships/hyperlink" Target="https://crisco2.unicaen.fr/des/synonymes/art" TargetMode="External"/><Relationship Id="rId51" Type="http://schemas.openxmlformats.org/officeDocument/2006/relationships/hyperlink" Target="https://crisco2.unicaen.fr/des/synonymes/rets" TargetMode="External"/><Relationship Id="rId72" Type="http://schemas.openxmlformats.org/officeDocument/2006/relationships/hyperlink" Target="https://crisco2.unicaen.fr/des/synonymes/cauteleux" TargetMode="External"/><Relationship Id="rId80" Type="http://schemas.openxmlformats.org/officeDocument/2006/relationships/hyperlink" Target="https://crisco2.unicaen.fr/des/synonymes/ficelle" TargetMode="External"/><Relationship Id="rId85" Type="http://schemas.openxmlformats.org/officeDocument/2006/relationships/hyperlink" Target="https://crisco2.unicaen.fr/des/synonymes/fut&#233;" TargetMode="External"/><Relationship Id="rId93" Type="http://schemas.openxmlformats.org/officeDocument/2006/relationships/hyperlink" Target="https://crisco2.unicaen.fr/des/synonymes/matois" TargetMode="External"/><Relationship Id="rId98" Type="http://schemas.openxmlformats.org/officeDocument/2006/relationships/hyperlink" Target="https://crisco2.unicaen.fr/des/synonymes/politique" TargetMode="External"/><Relationship Id="rId121" Type="http://schemas.openxmlformats.org/officeDocument/2006/relationships/image" Target="media/image9.png"/><Relationship Id="rId3" Type="http://schemas.openxmlformats.org/officeDocument/2006/relationships/settings" Target="settings.xml"/><Relationship Id="rId12" Type="http://schemas.openxmlformats.org/officeDocument/2006/relationships/hyperlink" Target="https://crisco2.unicaen.fr/des/synonymes/attrape-nigaud" TargetMode="External"/><Relationship Id="rId17" Type="http://schemas.openxmlformats.org/officeDocument/2006/relationships/hyperlink" Target="https://crisco2.unicaen.fr/des/synonymes/chafouinerie" TargetMode="External"/><Relationship Id="rId25" Type="http://schemas.openxmlformats.org/officeDocument/2006/relationships/hyperlink" Target="https://crisco2.unicaen.fr/des/synonymes/exp&#233;dient" TargetMode="External"/><Relationship Id="rId33" Type="http://schemas.openxmlformats.org/officeDocument/2006/relationships/hyperlink" Target="https://crisco2.unicaen.fr/des/synonymes/fraude" TargetMode="External"/><Relationship Id="rId38" Type="http://schemas.openxmlformats.org/officeDocument/2006/relationships/hyperlink" Target="https://crisco2.unicaen.fr/des/synonymes/machination" TargetMode="External"/><Relationship Id="rId46" Type="http://schemas.openxmlformats.org/officeDocument/2006/relationships/hyperlink" Target="https://crisco2.unicaen.fr/des/synonymes/moyen" TargetMode="External"/><Relationship Id="rId59" Type="http://schemas.openxmlformats.org/officeDocument/2006/relationships/hyperlink" Target="https://crisco2.unicaen.fr/des/synonymes/stratag&#232;me" TargetMode="External"/><Relationship Id="rId67" Type="http://schemas.openxmlformats.org/officeDocument/2006/relationships/hyperlink" Target="https://crisco2.unicaen.fr/des/synonymes/truc" TargetMode="External"/><Relationship Id="rId103" Type="http://schemas.openxmlformats.org/officeDocument/2006/relationships/hyperlink" Target="https://crisco2.unicaen.fr/des/synonymes/sournois" TargetMode="External"/><Relationship Id="rId108" Type="http://schemas.openxmlformats.org/officeDocument/2006/relationships/hyperlink" Target="https://crisco2.unicaen.fr/des/synonymes/vieux+routier" TargetMode="External"/><Relationship Id="rId116" Type="http://schemas.openxmlformats.org/officeDocument/2006/relationships/image" Target="media/image4.png"/><Relationship Id="rId20" Type="http://schemas.openxmlformats.org/officeDocument/2006/relationships/hyperlink" Target="https://crisco2.unicaen.fr/des/synonymes/d&#233;tour" TargetMode="External"/><Relationship Id="rId41" Type="http://schemas.openxmlformats.org/officeDocument/2006/relationships/hyperlink" Target="https://crisco2.unicaen.fr/des/synonymes/malignit&#233;" TargetMode="External"/><Relationship Id="rId54" Type="http://schemas.openxmlformats.org/officeDocument/2006/relationships/hyperlink" Target="https://crisco2.unicaen.fr/des/synonymes/rubrique" TargetMode="External"/><Relationship Id="rId62" Type="http://schemas.openxmlformats.org/officeDocument/2006/relationships/hyperlink" Target="https://crisco2.unicaen.fr/des/synonymes/subtilit&#233;" TargetMode="External"/><Relationship Id="rId70" Type="http://schemas.openxmlformats.org/officeDocument/2006/relationships/hyperlink" Target="https://crisco2.unicaen.fr/des/synonymes/astucieux" TargetMode="External"/><Relationship Id="rId75" Type="http://schemas.openxmlformats.org/officeDocument/2006/relationships/hyperlink" Target="https://crisco2.unicaen.fr/des/synonymes/d&#233;brouillard" TargetMode="External"/><Relationship Id="rId83" Type="http://schemas.openxmlformats.org/officeDocument/2006/relationships/hyperlink" Target="https://crisco2.unicaen.fr/des/synonymes/finaud" TargetMode="External"/><Relationship Id="rId88" Type="http://schemas.openxmlformats.org/officeDocument/2006/relationships/hyperlink" Target="https://crisco2.unicaen.fr/des/synonymes/loup" TargetMode="External"/><Relationship Id="rId91" Type="http://schemas.openxmlformats.org/officeDocument/2006/relationships/hyperlink" Target="https://crisco2.unicaen.fr/des/synonymes/malicieux" TargetMode="External"/><Relationship Id="rId96" Type="http://schemas.openxmlformats.org/officeDocument/2006/relationships/hyperlink" Target="https://crisco2.unicaen.fr/des/synonymes/patelin" TargetMode="External"/><Relationship Id="rId111" Type="http://schemas.openxmlformats.org/officeDocument/2006/relationships/hyperlink" Target="https://crisco2.unicaen.fr/des/synonymes/feinter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5" Type="http://schemas.openxmlformats.org/officeDocument/2006/relationships/hyperlink" Target="https://crisco2.unicaen.fr/des/synonymes/carotte" TargetMode="External"/><Relationship Id="rId23" Type="http://schemas.openxmlformats.org/officeDocument/2006/relationships/hyperlink" Target="https://crisco2.unicaen.fr/des/synonymes/&#233;chappatoire" TargetMode="External"/><Relationship Id="rId28" Type="http://schemas.openxmlformats.org/officeDocument/2006/relationships/hyperlink" Target="https://crisco2.unicaen.fr/des/synonymes/ficelle" TargetMode="External"/><Relationship Id="rId36" Type="http://schemas.openxmlformats.org/officeDocument/2006/relationships/hyperlink" Target="https://crisco2.unicaen.fr/des/synonymes/invention" TargetMode="External"/><Relationship Id="rId49" Type="http://schemas.openxmlformats.org/officeDocument/2006/relationships/hyperlink" Target="https://crisco2.unicaen.fr/des/synonymes/politique" TargetMode="External"/><Relationship Id="rId57" Type="http://schemas.openxmlformats.org/officeDocument/2006/relationships/hyperlink" Target="https://crisco2.unicaen.fr/des/synonymes/singerie" TargetMode="External"/><Relationship Id="rId106" Type="http://schemas.openxmlformats.org/officeDocument/2006/relationships/hyperlink" Target="https://crisco2.unicaen.fr/des/synonymes/vieux+loup" TargetMode="External"/><Relationship Id="rId114" Type="http://schemas.openxmlformats.org/officeDocument/2006/relationships/hyperlink" Target="https://crisco2.unicaen.fr/des/synonymes/manoeuvrer" TargetMode="External"/><Relationship Id="rId119" Type="http://schemas.openxmlformats.org/officeDocument/2006/relationships/image" Target="media/image7.png"/><Relationship Id="rId10" Type="http://schemas.openxmlformats.org/officeDocument/2006/relationships/hyperlink" Target="https://crisco2.unicaen.fr/des/synonymes/astuce" TargetMode="External"/><Relationship Id="rId31" Type="http://schemas.openxmlformats.org/officeDocument/2006/relationships/hyperlink" Target="https://crisco2.unicaen.fr/des/synonymes/finesse" TargetMode="External"/><Relationship Id="rId44" Type="http://schemas.openxmlformats.org/officeDocument/2006/relationships/hyperlink" Target="https://crisco2.unicaen.fr/des/synonymes/matoiserie" TargetMode="External"/><Relationship Id="rId52" Type="http://schemas.openxmlformats.org/officeDocument/2006/relationships/hyperlink" Target="https://crisco2.unicaen.fr/des/synonymes/roublardise" TargetMode="External"/><Relationship Id="rId60" Type="http://schemas.openxmlformats.org/officeDocument/2006/relationships/hyperlink" Target="https://crisco2.unicaen.fr/des/synonymes/strat&#233;gie" TargetMode="External"/><Relationship Id="rId65" Type="http://schemas.openxmlformats.org/officeDocument/2006/relationships/hyperlink" Target="https://crisco2.unicaen.fr/des/synonymes/trame" TargetMode="External"/><Relationship Id="rId73" Type="http://schemas.openxmlformats.org/officeDocument/2006/relationships/hyperlink" Target="https://crisco2.unicaen.fr/des/synonymes/chafouin" TargetMode="External"/><Relationship Id="rId78" Type="http://schemas.openxmlformats.org/officeDocument/2006/relationships/hyperlink" Target="https://crisco2.unicaen.fr/des/synonymes/espi&#232;gle" TargetMode="External"/><Relationship Id="rId81" Type="http://schemas.openxmlformats.org/officeDocument/2006/relationships/hyperlink" Target="https://crisco2.unicaen.fr/des/synonymes/fin" TargetMode="External"/><Relationship Id="rId86" Type="http://schemas.openxmlformats.org/officeDocument/2006/relationships/hyperlink" Target="https://crisco2.unicaen.fr/des/synonymes/habile" TargetMode="External"/><Relationship Id="rId94" Type="http://schemas.openxmlformats.org/officeDocument/2006/relationships/hyperlink" Target="https://crisco2.unicaen.fr/des/synonymes/narquois" TargetMode="External"/><Relationship Id="rId99" Type="http://schemas.openxmlformats.org/officeDocument/2006/relationships/hyperlink" Target="https://crisco2.unicaen.fr/des/synonymes/renard" TargetMode="External"/><Relationship Id="rId101" Type="http://schemas.openxmlformats.org/officeDocument/2006/relationships/hyperlink" Target="https://crisco2.unicaen.fr/des/synonymes/roublard" TargetMode="External"/><Relationship Id="rId12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crisco2.unicaen.fr/des/synonymes/artifice" TargetMode="External"/><Relationship Id="rId13" Type="http://schemas.openxmlformats.org/officeDocument/2006/relationships/hyperlink" Target="https://crisco2.unicaen.fr/des/synonymes/attrapoire" TargetMode="External"/><Relationship Id="rId18" Type="http://schemas.openxmlformats.org/officeDocument/2006/relationships/hyperlink" Target="https://crisco2.unicaen.fr/des/synonymes/chausse-trape" TargetMode="External"/><Relationship Id="rId39" Type="http://schemas.openxmlformats.org/officeDocument/2006/relationships/hyperlink" Target="https://crisco2.unicaen.fr/des/synonymes/machine" TargetMode="External"/><Relationship Id="rId109" Type="http://schemas.openxmlformats.org/officeDocument/2006/relationships/hyperlink" Target="https://crisco2.unicaen.fr/des/synonymes/biaiser" TargetMode="External"/><Relationship Id="rId34" Type="http://schemas.openxmlformats.org/officeDocument/2006/relationships/hyperlink" Target="https://crisco2.unicaen.fr/des/synonymes/habilet&#233;" TargetMode="External"/><Relationship Id="rId50" Type="http://schemas.openxmlformats.org/officeDocument/2006/relationships/hyperlink" Target="https://crisco2.unicaen.fr/des/synonymes/retour" TargetMode="External"/><Relationship Id="rId55" Type="http://schemas.openxmlformats.org/officeDocument/2006/relationships/hyperlink" Target="https://crisco2.unicaen.fr/des/synonymes/savoir-faire" TargetMode="External"/><Relationship Id="rId76" Type="http://schemas.openxmlformats.org/officeDocument/2006/relationships/hyperlink" Target="https://crisco2.unicaen.fr/des/synonymes/d&#233;gourdi" TargetMode="External"/><Relationship Id="rId97" Type="http://schemas.openxmlformats.org/officeDocument/2006/relationships/hyperlink" Target="https://crisco2.unicaen.fr/des/synonymes/perfide" TargetMode="External"/><Relationship Id="rId104" Type="http://schemas.openxmlformats.org/officeDocument/2006/relationships/hyperlink" Target="https://crisco2.unicaen.fr/des/synonymes/subtil" TargetMode="External"/><Relationship Id="rId120" Type="http://schemas.openxmlformats.org/officeDocument/2006/relationships/image" Target="media/image8.png"/><Relationship Id="rId7" Type="http://schemas.openxmlformats.org/officeDocument/2006/relationships/hyperlink" Target="https://crisco2.unicaen.fr/des/synonymes/adresse" TargetMode="External"/><Relationship Id="rId71" Type="http://schemas.openxmlformats.org/officeDocument/2006/relationships/hyperlink" Target="https://crisco2.unicaen.fr/des/synonymes/beno&#238;t" TargetMode="External"/><Relationship Id="rId92" Type="http://schemas.openxmlformats.org/officeDocument/2006/relationships/hyperlink" Target="https://crisco2.unicaen.fr/des/synonymes/malin" TargetMode="External"/><Relationship Id="rId2" Type="http://schemas.openxmlformats.org/officeDocument/2006/relationships/styles" Target="styles.xml"/><Relationship Id="rId29" Type="http://schemas.openxmlformats.org/officeDocument/2006/relationships/hyperlink" Target="https://crisco2.unicaen.fr/des/synonymes/finasserie" TargetMode="External"/><Relationship Id="rId24" Type="http://schemas.openxmlformats.org/officeDocument/2006/relationships/hyperlink" Target="https://crisco2.unicaen.fr/des/synonymes/emb&#251;che" TargetMode="External"/><Relationship Id="rId40" Type="http://schemas.openxmlformats.org/officeDocument/2006/relationships/hyperlink" Target="https://crisco2.unicaen.fr/des/synonymes/malice" TargetMode="External"/><Relationship Id="rId45" Type="http://schemas.openxmlformats.org/officeDocument/2006/relationships/hyperlink" Target="https://crisco2.unicaen.fr/des/synonymes/m&#233;andre" TargetMode="External"/><Relationship Id="rId66" Type="http://schemas.openxmlformats.org/officeDocument/2006/relationships/hyperlink" Target="https://crisco2.unicaen.fr/des/synonymes/tromperie" TargetMode="External"/><Relationship Id="rId87" Type="http://schemas.openxmlformats.org/officeDocument/2006/relationships/hyperlink" Target="https://crisco2.unicaen.fr/des/synonymes/insidieux" TargetMode="External"/><Relationship Id="rId110" Type="http://schemas.openxmlformats.org/officeDocument/2006/relationships/hyperlink" Target="https://crisco2.unicaen.fr/des/synonymes/circonvenir" TargetMode="External"/><Relationship Id="rId115" Type="http://schemas.openxmlformats.org/officeDocument/2006/relationships/hyperlink" Target="https://crisco2.unicaen.fr/des/synonymes/renarde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703</TotalTime>
  <Pages>8</Pages>
  <Words>2975</Words>
  <Characters>16366</Characters>
  <Application>Microsoft Office Word</Application>
  <DocSecurity>0</DocSecurity>
  <Lines>136</Lines>
  <Paragraphs>38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Salomé HENON--COHIN</dc:creator>
  <cp:keywords/>
  <dc:description/>
  <cp:lastModifiedBy>Salomé HENON--COHIN</cp:lastModifiedBy>
  <cp:revision>83</cp:revision>
  <dcterms:created xsi:type="dcterms:W3CDTF">2021-02-08T09:57:00Z</dcterms:created>
  <dcterms:modified xsi:type="dcterms:W3CDTF">2021-02-15T10:34:00Z</dcterms:modified>
</cp:coreProperties>
</file>