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9"/>
        <w:gridCol w:w="1306"/>
        <w:gridCol w:w="425"/>
        <w:gridCol w:w="851"/>
        <w:gridCol w:w="850"/>
        <w:gridCol w:w="284"/>
        <w:gridCol w:w="1559"/>
        <w:gridCol w:w="423"/>
        <w:gridCol w:w="286"/>
        <w:gridCol w:w="377"/>
        <w:gridCol w:w="473"/>
        <w:gridCol w:w="993"/>
        <w:gridCol w:w="425"/>
        <w:gridCol w:w="425"/>
        <w:gridCol w:w="567"/>
        <w:gridCol w:w="284"/>
        <w:gridCol w:w="992"/>
        <w:gridCol w:w="992"/>
        <w:gridCol w:w="142"/>
        <w:gridCol w:w="850"/>
        <w:gridCol w:w="142"/>
        <w:gridCol w:w="992"/>
        <w:gridCol w:w="1134"/>
        <w:gridCol w:w="45"/>
        <w:gridCol w:w="6"/>
      </w:tblGrid>
      <w:tr w:rsidR="00BA3F76" w:rsidRPr="00407CC4" w:rsidTr="000446C4">
        <w:trPr>
          <w:trHeight w:val="612"/>
        </w:trPr>
        <w:tc>
          <w:tcPr>
            <w:tcW w:w="679" w:type="dxa"/>
            <w:shd w:val="clear" w:color="auto" w:fill="FFFFFF" w:themeFill="background1"/>
          </w:tcPr>
          <w:p w:rsidR="00BA3F76" w:rsidRPr="00407CC4" w:rsidRDefault="00BA3F76" w:rsidP="00E10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3" w:type="dxa"/>
            <w:gridSpan w:val="24"/>
            <w:shd w:val="clear" w:color="auto" w:fill="CC99FF"/>
          </w:tcPr>
          <w:p w:rsidR="00BA3F76" w:rsidRPr="00DC639A" w:rsidRDefault="00BA3F76" w:rsidP="00E10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FLUIDITE</w:t>
            </w:r>
          </w:p>
        </w:tc>
      </w:tr>
      <w:tr w:rsidR="00BA3F76" w:rsidRPr="00407CC4" w:rsidTr="000446C4">
        <w:trPr>
          <w:trHeight w:val="612"/>
        </w:trPr>
        <w:tc>
          <w:tcPr>
            <w:tcW w:w="679" w:type="dxa"/>
            <w:shd w:val="clear" w:color="auto" w:fill="FFFFFF" w:themeFill="background1"/>
          </w:tcPr>
          <w:p w:rsidR="00BA3F76" w:rsidRPr="00407CC4" w:rsidRDefault="00BA3F76" w:rsidP="00E10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4" w:type="dxa"/>
            <w:gridSpan w:val="10"/>
            <w:tcBorders>
              <w:right w:val="single" w:sz="24" w:space="0" w:color="auto"/>
            </w:tcBorders>
            <w:shd w:val="clear" w:color="auto" w:fill="9CC2E5" w:themeFill="accent1" w:themeFillTint="99"/>
          </w:tcPr>
          <w:p w:rsidR="00BA3F76" w:rsidRDefault="00BA3F76" w:rsidP="00E10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FLUENCE</w:t>
            </w:r>
          </w:p>
        </w:tc>
        <w:tc>
          <w:tcPr>
            <w:tcW w:w="7989" w:type="dxa"/>
            <w:gridSpan w:val="14"/>
            <w:tcBorders>
              <w:left w:val="single" w:sz="24" w:space="0" w:color="auto"/>
            </w:tcBorders>
            <w:shd w:val="clear" w:color="auto" w:fill="F4B083" w:themeFill="accent2" w:themeFillTint="99"/>
          </w:tcPr>
          <w:p w:rsidR="00BA3F76" w:rsidRPr="00DC639A" w:rsidRDefault="00BA3F76" w:rsidP="00E10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PROSODIE</w:t>
            </w:r>
          </w:p>
        </w:tc>
      </w:tr>
      <w:tr w:rsidR="00BA3F76" w:rsidRPr="00407CC4" w:rsidTr="000446C4">
        <w:trPr>
          <w:trHeight w:val="612"/>
        </w:trPr>
        <w:tc>
          <w:tcPr>
            <w:tcW w:w="679" w:type="dxa"/>
            <w:shd w:val="clear" w:color="auto" w:fill="FFFFFF" w:themeFill="background1"/>
          </w:tcPr>
          <w:p w:rsidR="00BA3F76" w:rsidRPr="00407CC4" w:rsidRDefault="00BA3F76" w:rsidP="00E10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gridSpan w:val="6"/>
            <w:tcBorders>
              <w:right w:val="single" w:sz="24" w:space="0" w:color="auto"/>
            </w:tcBorders>
            <w:shd w:val="clear" w:color="auto" w:fill="DEEAF6" w:themeFill="accent1" w:themeFillTint="33"/>
          </w:tcPr>
          <w:p w:rsidR="00BA3F76" w:rsidRDefault="00BA3F76" w:rsidP="00796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Décodage </w:t>
            </w:r>
          </w:p>
        </w:tc>
        <w:tc>
          <w:tcPr>
            <w:tcW w:w="1559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BA3F76" w:rsidRPr="00E81A71" w:rsidRDefault="00BA3F76" w:rsidP="00E81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Vitesse </w:t>
            </w:r>
          </w:p>
          <w:p w:rsidR="00BA3F76" w:rsidRDefault="00BA3F76" w:rsidP="00E10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</w:tcPr>
          <w:p w:rsidR="00BA3F76" w:rsidRDefault="00BA3F76" w:rsidP="00E10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Phrasé</w:t>
            </w:r>
          </w:p>
          <w:p w:rsidR="00BA3F76" w:rsidRDefault="00BA3F76" w:rsidP="00E10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syntaxe respectée</w:t>
            </w:r>
          </w:p>
        </w:tc>
        <w:tc>
          <w:tcPr>
            <w:tcW w:w="4303" w:type="dxa"/>
            <w:gridSpan w:val="8"/>
            <w:tcBorders>
              <w:left w:val="single" w:sz="24" w:space="0" w:color="auto"/>
            </w:tcBorders>
            <w:shd w:val="clear" w:color="auto" w:fill="F7CAAC" w:themeFill="accent2" w:themeFillTint="66"/>
          </w:tcPr>
          <w:p w:rsidR="00BA3F76" w:rsidRDefault="00BA3F76" w:rsidP="00E10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Expressivité </w:t>
            </w:r>
          </w:p>
          <w:p w:rsidR="00BA3F76" w:rsidRDefault="00BA3F76" w:rsidP="00E10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interprétation du texte lu</w:t>
            </w:r>
          </w:p>
        </w:tc>
      </w:tr>
      <w:tr w:rsidR="00D04D1D" w:rsidRPr="00407CC4" w:rsidTr="00D04D1D">
        <w:trPr>
          <w:gridAfter w:val="1"/>
          <w:wAfter w:w="6" w:type="dxa"/>
          <w:trHeight w:val="815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F76" w:rsidRPr="00407CC4" w:rsidRDefault="00BA3F76" w:rsidP="00E10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3F76" w:rsidRDefault="00BA3F76" w:rsidP="00F43BFD">
            <w:pPr>
              <w:tabs>
                <w:tab w:val="left" w:pos="2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6D5">
              <w:rPr>
                <w:rFonts w:ascii="Times New Roman" w:hAnsi="Times New Roman" w:cs="Times New Roman"/>
                <w:sz w:val="20"/>
                <w:szCs w:val="20"/>
              </w:rPr>
              <w:t>fluence</w:t>
            </w:r>
            <w:proofErr w:type="gramEnd"/>
            <w:r w:rsidRPr="00A206D5">
              <w:rPr>
                <w:rFonts w:ascii="Times New Roman" w:hAnsi="Times New Roman" w:cs="Times New Roman"/>
                <w:sz w:val="20"/>
                <w:szCs w:val="20"/>
              </w:rPr>
              <w:t xml:space="preserve"> de décodage</w:t>
            </w:r>
          </w:p>
          <w:p w:rsidR="00BA3F76" w:rsidRPr="00A206D5" w:rsidRDefault="00BA3F76" w:rsidP="00F43BFD">
            <w:pPr>
              <w:tabs>
                <w:tab w:val="left" w:pos="2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3F76" w:rsidRPr="00A206D5" w:rsidRDefault="00BA3F76" w:rsidP="00F43BFD">
            <w:pPr>
              <w:tabs>
                <w:tab w:val="left" w:pos="2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D5">
              <w:rPr>
                <w:rFonts w:ascii="Times New Roman" w:hAnsi="Times New Roman" w:cs="Times New Roman"/>
                <w:sz w:val="20"/>
                <w:szCs w:val="20"/>
              </w:rPr>
              <w:t>fluence de reconnaissance des mots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BA3F76" w:rsidRPr="00A206D5" w:rsidRDefault="00BA3F76" w:rsidP="00BA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fluence en contexte</w:t>
            </w:r>
            <w:r w:rsidRPr="00A20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BA3F76" w:rsidRPr="00A206D5" w:rsidRDefault="00BA3F76" w:rsidP="00E8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MCLM</w:t>
            </w:r>
          </w:p>
        </w:tc>
        <w:tc>
          <w:tcPr>
            <w:tcW w:w="1418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A3F76" w:rsidRPr="00DC639A" w:rsidRDefault="00BA3F76" w:rsidP="00D7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39A">
              <w:rPr>
                <w:rFonts w:ascii="Times New Roman" w:hAnsi="Times New Roman" w:cs="Times New Roman"/>
                <w:sz w:val="20"/>
                <w:szCs w:val="20"/>
              </w:rPr>
              <w:t>intonation</w:t>
            </w:r>
            <w:proofErr w:type="gramEnd"/>
          </w:p>
          <w:p w:rsidR="00BA3F76" w:rsidRPr="00A206D5" w:rsidRDefault="00BA3F76" w:rsidP="00D7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3F76" w:rsidRPr="00A206D5" w:rsidRDefault="00BA3F76" w:rsidP="00A2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pauses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BA3F76" w:rsidRPr="00A206D5" w:rsidRDefault="00BA3F76" w:rsidP="00D7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06D5">
              <w:rPr>
                <w:rFonts w:ascii="Times New Roman" w:hAnsi="Times New Roman" w:cs="Times New Roman"/>
                <w:sz w:val="20"/>
                <w:szCs w:val="20"/>
              </w:rPr>
              <w:t>utilisation</w:t>
            </w:r>
            <w:proofErr w:type="gramEnd"/>
            <w:r w:rsidRPr="00A206D5">
              <w:rPr>
                <w:rFonts w:ascii="Times New Roman" w:hAnsi="Times New Roman" w:cs="Times New Roman"/>
                <w:sz w:val="20"/>
                <w:szCs w:val="20"/>
              </w:rPr>
              <w:t xml:space="preserve"> et marque de la ponctuation </w:t>
            </w:r>
          </w:p>
          <w:p w:rsidR="00BA3F76" w:rsidRPr="00A206D5" w:rsidRDefault="00BA3F76" w:rsidP="00D7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A3F76" w:rsidRPr="00A206D5" w:rsidRDefault="00BA3F76" w:rsidP="00DC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respiration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3F76" w:rsidRPr="00A206D5" w:rsidRDefault="00BA3F76" w:rsidP="00DC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mélodie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F76" w:rsidRPr="00A206D5" w:rsidRDefault="00BA3F76" w:rsidP="00DC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intensité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3F76" w:rsidRPr="00A206D5" w:rsidRDefault="00BA3F76" w:rsidP="00DC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 de voix</w:t>
            </w:r>
          </w:p>
        </w:tc>
      </w:tr>
      <w:tr w:rsidR="00D04D1D" w:rsidRPr="00407CC4" w:rsidTr="00D04D1D">
        <w:trPr>
          <w:gridAfter w:val="1"/>
          <w:wAfter w:w="6" w:type="dxa"/>
          <w:trHeight w:val="1234"/>
        </w:trPr>
        <w:tc>
          <w:tcPr>
            <w:tcW w:w="679" w:type="dxa"/>
            <w:tcBorders>
              <w:bottom w:val="nil"/>
            </w:tcBorders>
            <w:shd w:val="clear" w:color="auto" w:fill="FFFFFF" w:themeFill="background1"/>
          </w:tcPr>
          <w:p w:rsidR="00BA3F76" w:rsidRPr="00407CC4" w:rsidRDefault="00BA3F76" w:rsidP="00E10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BA3F76" w:rsidRPr="00910268" w:rsidRDefault="00910268" w:rsidP="00910268">
            <w:pPr>
              <w:tabs>
                <w:tab w:val="left" w:pos="283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combinaison de</w:t>
            </w:r>
            <w:r w:rsidR="00BA3F76" w:rsidRPr="00910268">
              <w:rPr>
                <w:rFonts w:ascii="Times New Roman" w:hAnsi="Times New Roman" w:cs="Times New Roman"/>
                <w:i/>
                <w:sz w:val="20"/>
                <w:szCs w:val="20"/>
              </w:rPr>
              <w:t>s graphèmes</w:t>
            </w: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BA3F76" w:rsidRPr="00910268" w:rsidRDefault="00BA3F76" w:rsidP="00F43BFD">
            <w:pPr>
              <w:tabs>
                <w:tab w:val="left" w:pos="283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268">
              <w:rPr>
                <w:rFonts w:ascii="Times New Roman" w:hAnsi="Times New Roman" w:cs="Times New Roman"/>
                <w:i/>
                <w:sz w:val="20"/>
                <w:szCs w:val="20"/>
              </w:rPr>
              <w:t>capital de mots connus</w:t>
            </w:r>
          </w:p>
        </w:tc>
        <w:tc>
          <w:tcPr>
            <w:tcW w:w="1843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BA3F76" w:rsidRPr="00910268" w:rsidRDefault="00BA3F76" w:rsidP="008B4F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268">
              <w:rPr>
                <w:rFonts w:ascii="Times New Roman" w:hAnsi="Times New Roman" w:cs="Times New Roman"/>
                <w:i/>
                <w:sz w:val="20"/>
                <w:szCs w:val="20"/>
              </w:rPr>
              <w:t>utilisation des  marques orthographiques pour comprendre connaissances en vocabulaire</w:t>
            </w:r>
          </w:p>
        </w:tc>
        <w:tc>
          <w:tcPr>
            <w:tcW w:w="1559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BA3F76" w:rsidRPr="00910268" w:rsidRDefault="00D04D1D" w:rsidP="00E81A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nombre de mots correctement lus en une minute</w:t>
            </w:r>
          </w:p>
        </w:tc>
        <w:tc>
          <w:tcPr>
            <w:tcW w:w="141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A3F76" w:rsidRPr="00910268" w:rsidRDefault="00BA3F76" w:rsidP="00D728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10268">
              <w:rPr>
                <w:rFonts w:ascii="Times New Roman" w:hAnsi="Times New Roman" w:cs="Times New Roman"/>
                <w:i/>
                <w:sz w:val="20"/>
                <w:szCs w:val="20"/>
              </w:rPr>
              <w:t>adaptée</w:t>
            </w:r>
            <w:proofErr w:type="gramEnd"/>
            <w:r w:rsidRPr="009102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 sens</w:t>
            </w:r>
          </w:p>
          <w:p w:rsidR="00BA3F76" w:rsidRPr="00910268" w:rsidRDefault="00BA3F76" w:rsidP="00D728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268">
              <w:rPr>
                <w:rFonts w:ascii="Times New Roman" w:hAnsi="Times New Roman" w:cs="Times New Roman"/>
                <w:i/>
                <w:sz w:val="20"/>
                <w:szCs w:val="20"/>
              </w:rPr>
              <w:t>baisser la voix</w:t>
            </w: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BA3F76" w:rsidRPr="00910268" w:rsidRDefault="00BA3F76" w:rsidP="00A206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268">
              <w:rPr>
                <w:rFonts w:ascii="Times New Roman" w:hAnsi="Times New Roman" w:cs="Times New Roman"/>
                <w:i/>
                <w:sz w:val="20"/>
                <w:szCs w:val="20"/>
              </w:rPr>
              <w:t>appui sur la syntaxe</w:t>
            </w:r>
          </w:p>
        </w:tc>
        <w:tc>
          <w:tcPr>
            <w:tcW w:w="1276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BA3F76" w:rsidRPr="00910268" w:rsidRDefault="00BA3F76" w:rsidP="00D728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A3F76" w:rsidRPr="00910268" w:rsidRDefault="00BA3F76" w:rsidP="00DC63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BA3F76" w:rsidRPr="00910268" w:rsidRDefault="00E06412" w:rsidP="00DC63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268">
              <w:rPr>
                <w:rFonts w:ascii="Times New Roman" w:hAnsi="Times New Roman" w:cs="Times New Roman"/>
                <w:i/>
                <w:sz w:val="20"/>
                <w:szCs w:val="20"/>
              </w:rPr>
              <w:t>musique de lecture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BA3F76" w:rsidRPr="00910268" w:rsidRDefault="00C0411F" w:rsidP="00DC63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268">
              <w:rPr>
                <w:rFonts w:ascii="Times New Roman" w:hAnsi="Times New Roman" w:cs="Times New Roman"/>
                <w:i/>
                <w:sz w:val="20"/>
                <w:szCs w:val="20"/>
              </w:rPr>
              <w:t>appuyer des mots ou groupes de mots</w:t>
            </w:r>
          </w:p>
        </w:tc>
        <w:tc>
          <w:tcPr>
            <w:tcW w:w="1179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BA3F76" w:rsidRPr="00910268" w:rsidRDefault="00BA3F76" w:rsidP="00DC63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46C4" w:rsidRPr="00407CC4" w:rsidTr="00D04D1D">
        <w:trPr>
          <w:gridAfter w:val="2"/>
          <w:wAfter w:w="51" w:type="dxa"/>
          <w:trHeight w:val="338"/>
        </w:trPr>
        <w:tc>
          <w:tcPr>
            <w:tcW w:w="679" w:type="dxa"/>
            <w:tcBorders>
              <w:top w:val="nil"/>
            </w:tcBorders>
            <w:shd w:val="clear" w:color="auto" w:fill="FFFFFF" w:themeFill="background1"/>
          </w:tcPr>
          <w:p w:rsidR="00910268" w:rsidRPr="00407CC4" w:rsidRDefault="00910268" w:rsidP="00910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4" w:space="0" w:color="auto"/>
            </w:tcBorders>
            <w:shd w:val="clear" w:color="auto" w:fill="FF000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shd w:val="clear" w:color="auto" w:fill="BF8F00" w:themeFill="accent4" w:themeFillShade="BF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FFC00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single" w:sz="24" w:space="0" w:color="auto"/>
            </w:tcBorders>
            <w:shd w:val="clear" w:color="auto" w:fill="BF8F00" w:themeFill="accent4" w:themeFillShade="BF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24" w:space="0" w:color="auto"/>
            </w:tcBorders>
            <w:shd w:val="clear" w:color="auto" w:fill="FFC00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</w:tcBorders>
            <w:shd w:val="clear" w:color="auto" w:fill="BF8F00" w:themeFill="accent4" w:themeFillShade="BF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</w:tcBorders>
            <w:shd w:val="clear" w:color="auto" w:fill="FFC00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</w:tcBorders>
            <w:shd w:val="clear" w:color="auto" w:fill="BF8F00" w:themeFill="accent4" w:themeFillShade="BF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FFC00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92D050"/>
          </w:tcPr>
          <w:p w:rsidR="00910268" w:rsidRPr="00A206D5" w:rsidRDefault="00910268" w:rsidP="00910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969C1" w:rsidRDefault="007969C1"/>
    <w:sectPr w:rsidR="007969C1" w:rsidSect="002746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A9"/>
    <w:rsid w:val="000446C4"/>
    <w:rsid w:val="00051995"/>
    <w:rsid w:val="000C191A"/>
    <w:rsid w:val="001678EF"/>
    <w:rsid w:val="00266FA2"/>
    <w:rsid w:val="002746A9"/>
    <w:rsid w:val="002E08BF"/>
    <w:rsid w:val="00304EF4"/>
    <w:rsid w:val="003317F3"/>
    <w:rsid w:val="003A0E7A"/>
    <w:rsid w:val="00407CC4"/>
    <w:rsid w:val="004D432D"/>
    <w:rsid w:val="004E2F32"/>
    <w:rsid w:val="00530206"/>
    <w:rsid w:val="005315D1"/>
    <w:rsid w:val="00582650"/>
    <w:rsid w:val="005962F7"/>
    <w:rsid w:val="00621865"/>
    <w:rsid w:val="00641024"/>
    <w:rsid w:val="006E6520"/>
    <w:rsid w:val="00701718"/>
    <w:rsid w:val="0078028E"/>
    <w:rsid w:val="00782BDA"/>
    <w:rsid w:val="007969C1"/>
    <w:rsid w:val="007B7BF4"/>
    <w:rsid w:val="007D3CD5"/>
    <w:rsid w:val="007E758F"/>
    <w:rsid w:val="00844ED4"/>
    <w:rsid w:val="0086161A"/>
    <w:rsid w:val="008B4FCC"/>
    <w:rsid w:val="00910268"/>
    <w:rsid w:val="00A147AB"/>
    <w:rsid w:val="00A206D5"/>
    <w:rsid w:val="00A44288"/>
    <w:rsid w:val="00AC2091"/>
    <w:rsid w:val="00AD53FA"/>
    <w:rsid w:val="00B87713"/>
    <w:rsid w:val="00BA3F76"/>
    <w:rsid w:val="00BC5743"/>
    <w:rsid w:val="00BD07FE"/>
    <w:rsid w:val="00C0411F"/>
    <w:rsid w:val="00C162F0"/>
    <w:rsid w:val="00C75A5D"/>
    <w:rsid w:val="00D04D1D"/>
    <w:rsid w:val="00D06C20"/>
    <w:rsid w:val="00D15E78"/>
    <w:rsid w:val="00D72889"/>
    <w:rsid w:val="00D76049"/>
    <w:rsid w:val="00D95A6B"/>
    <w:rsid w:val="00DC639A"/>
    <w:rsid w:val="00E06412"/>
    <w:rsid w:val="00E15C72"/>
    <w:rsid w:val="00E25894"/>
    <w:rsid w:val="00E81A71"/>
    <w:rsid w:val="00F177C7"/>
    <w:rsid w:val="00F43BFD"/>
    <w:rsid w:val="00F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1904"/>
  <w15:chartTrackingRefBased/>
  <w15:docId w15:val="{1B815C4D-2806-48DC-8754-32CC25D4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HENON--COHIN</dc:creator>
  <cp:keywords/>
  <dc:description/>
  <cp:lastModifiedBy>Sophie HENON</cp:lastModifiedBy>
  <cp:revision>15</cp:revision>
  <dcterms:created xsi:type="dcterms:W3CDTF">2021-06-18T07:59:00Z</dcterms:created>
  <dcterms:modified xsi:type="dcterms:W3CDTF">2021-06-21T13:26:00Z</dcterms:modified>
</cp:coreProperties>
</file>